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71" w:rightFromText="171" w:bottomFromText="25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465429" w14:paraId="231F17BE" w14:textId="77777777" w:rsidTr="00465429">
        <w:trPr>
          <w:trHeight w:val="123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D9F8" w14:textId="77777777" w:rsidR="00465429" w:rsidRDefault="00465429" w:rsidP="00634445">
            <w:pPr>
              <w:pStyle w:val="NormalWeb"/>
              <w:spacing w:before="150" w:beforeAutospacing="0" w:after="150" w:afterAutospacing="0" w:line="252" w:lineRule="auto"/>
              <w:rPr>
                <w:rStyle w:val="Strong"/>
                <w:color w:val="F5C141"/>
              </w:rPr>
            </w:pPr>
            <w:r>
              <w:rPr>
                <w:rStyle w:val="Strong"/>
                <w:rFonts w:ascii="Arial" w:hAnsi="Arial" w:cs="Arial"/>
                <w:color w:val="F5C141"/>
                <w:sz w:val="20"/>
                <w:szCs w:val="20"/>
              </w:rPr>
              <w:t>June 2020</w:t>
            </w:r>
          </w:p>
          <w:p w14:paraId="6BA00CB5" w14:textId="77777777" w:rsidR="00465429" w:rsidRDefault="00465429" w:rsidP="00634445">
            <w:pPr>
              <w:pStyle w:val="Heading1"/>
              <w:spacing w:before="0" w:beforeAutospacing="0" w:after="150" w:afterAutospacing="0" w:line="252" w:lineRule="auto"/>
              <w:rPr>
                <w:rFonts w:eastAsia="Times New Roman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76146147" w14:textId="77777777" w:rsidR="00465429" w:rsidRDefault="00465429" w:rsidP="00634445">
            <w:pPr>
              <w:pStyle w:val="Heading2"/>
              <w:spacing w:line="252" w:lineRule="auto"/>
              <w:rPr>
                <w:rFonts w:ascii="Arial" w:eastAsia="Times New Roman" w:hAnsi="Arial" w:cs="Arial"/>
                <w:color w:val="F5C14D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8"/>
              <w:gridCol w:w="3899"/>
            </w:tblGrid>
            <w:tr w:rsidR="00465429" w14:paraId="4AF3C19F" w14:textId="77777777">
              <w:trPr>
                <w:trHeight w:val="1044"/>
                <w:jc w:val="center"/>
              </w:trPr>
              <w:tc>
                <w:tcPr>
                  <w:tcW w:w="3150" w:type="pct"/>
                  <w:shd w:val="clear" w:color="auto" w:fill="FFFFFF"/>
                </w:tcPr>
                <w:p w14:paraId="06E4E5CB" w14:textId="77777777" w:rsidR="00465429" w:rsidRDefault="00465429" w:rsidP="00465429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1650601C" w14:textId="77777777" w:rsidR="00465429" w:rsidRDefault="00465429" w:rsidP="00465429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  <w:t xml:space="preserve">No upcoming previews </w:t>
                  </w:r>
                  <w:proofErr w:type="gramStart"/>
                  <w:r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  <w:t>at this time</w:t>
                  </w:r>
                  <w:proofErr w:type="gramEnd"/>
                  <w:r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  <w:p w14:paraId="2483D0F7" w14:textId="77777777" w:rsidR="00465429" w:rsidRDefault="00465429" w:rsidP="00465429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6FF44F72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New Filter added to Follow-up Details and Summary Report </w:t>
                  </w:r>
                </w:p>
                <w:p w14:paraId="0A98BFB4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new filter has been added to the Follow Details and Summary report.  The filter “Quarter Record Due” and includes an option for multi-select.</w:t>
                  </w:r>
                </w:p>
                <w:p w14:paraId="20FF1676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Path: 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Detailed Reports </w:t>
                  </w:r>
                  <w:r>
                    <w:rPr>
                      <w:rFonts w:ascii="Wingdings" w:hAnsi="Wingdings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Case Management Reports </w:t>
                  </w:r>
                  <w:r>
                    <w:rPr>
                      <w:rFonts w:ascii="Wingdings" w:hAnsi="Wingdings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Case Load - WIOA </w:t>
                  </w:r>
                  <w:r>
                    <w:rPr>
                      <w:rFonts w:ascii="Wingdings" w:hAnsi="Wingdings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Follow Up Details &amp; Summary</w:t>
                  </w:r>
                </w:p>
                <w:p w14:paraId="750D7DF0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21A54E8F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</w:p>
                <w:p w14:paraId="5DC38CDA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WARN Threshold Set to Default value</w:t>
                  </w:r>
                </w:p>
                <w:p w14:paraId="31FF7D49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When creating a new WARN Notification, in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Latoff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/Closure section, the type of WARN threshold has been set to a default value of “State WARN Threshold.”  This will enable users to bypass that field as it is already completed, saving some time.</w:t>
                  </w:r>
                </w:p>
                <w:p w14:paraId="31761730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Path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Manage WARN Notifications </w:t>
                  </w:r>
                  <w:r>
                    <w:rPr>
                      <w:rFonts w:ascii="Wingdings" w:hAnsi="Wingdings"/>
                      <w:color w:val="000000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</w:rPr>
                    <w:t>Create WARN Notice</w:t>
                  </w:r>
                </w:p>
                <w:p w14:paraId="1A6452B9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WARN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15C64539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</w:p>
                <w:p w14:paraId="725A5027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Custom Report – Customer Group Issue</w:t>
                  </w:r>
                </w:p>
                <w:p w14:paraId="0DC1EE11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Staff reported that when trying to run the Custom Report – When selecting the customer program group of Adult and DW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fo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An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error has occurred during report processing. </w:t>
                  </w:r>
                </w:p>
                <w:p w14:paraId="63D6CC6E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“</w:t>
                  </w:r>
                  <w:r>
                    <w:rPr>
                      <w:rFonts w:ascii="Arial" w:hAnsi="Arial" w:cs="Arial"/>
                      <w:color w:val="FF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</w:rPr>
                    <w:t>rsProcessingAborted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FF0000"/>
                    </w:rPr>
                    <w:t>).Query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</w:rPr>
                    <w:t xml:space="preserve"> execution failed for dataset '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</w:rPr>
                    <w:t>dsReport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</w:rPr>
                    <w:t>'. (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</w:rPr>
                    <w:t>rsErrorExecutingCommand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FF0000"/>
                    </w:rPr>
                    <w:t>).For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</w:rPr>
                    <w:t xml:space="preserve"> more information about this error navigate to the report server on the local server machine, or enable remote 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</w:rPr>
                    <w:t>errorsllowing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</w:rPr>
                    <w:t xml:space="preserve"> error message appeared.”</w:t>
                  </w:r>
                </w:p>
                <w:p w14:paraId="426D7206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This issue has been resolved.</w:t>
                  </w:r>
                </w:p>
                <w:p w14:paraId="7BBC36C1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Path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: Custom Report </w:t>
                  </w:r>
                  <w:r>
                    <w:rPr>
                      <w:rFonts w:ascii="Wingdings" w:hAnsi="Wingdings"/>
                      <w:color w:val="000000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Locally Developed </w:t>
                  </w:r>
                  <w:r>
                    <w:rPr>
                      <w:rFonts w:ascii="Wingdings" w:hAnsi="Wingdings"/>
                      <w:color w:val="000000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</w:rPr>
                    <w:t>California-Enrollment Roster</w:t>
                  </w:r>
                </w:p>
                <w:p w14:paraId="7E8D7D80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15148D37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Detailed Reports – Case Management Report Issue</w:t>
                  </w:r>
                </w:p>
                <w:p w14:paraId="507A383E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  <w:lang w:val="en"/>
                    </w:rPr>
                  </w:pPr>
                  <w:r>
                    <w:rPr>
                      <w:rFonts w:ascii="Arial" w:hAnsi="Arial" w:cs="Arial"/>
                      <w:color w:val="000000"/>
                      <w:lang w:val="en"/>
                    </w:rPr>
                    <w:t>Staff were attempting to run the Document Management: Enrollment report, but it does not return any results. After about 5 minutes, the report stops loading and the screen is blank.  This issue has been resolved.</w:t>
                  </w:r>
                </w:p>
                <w:p w14:paraId="7BCC8460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n"/>
                    </w:rPr>
                    <w:t xml:space="preserve">Path: 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Reports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Detailed Reports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 Case Management Reports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 Documentation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> Document Management: Enrollment</w:t>
                  </w:r>
                </w:p>
                <w:p w14:paraId="6FFF5F9E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33041D45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</w:p>
                <w:p w14:paraId="3FE3B70F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E-Signature Issue</w:t>
                  </w:r>
                </w:p>
                <w:p w14:paraId="1DF28FDF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  <w:lang w:val="en"/>
                    </w:rPr>
                  </w:pPr>
                  <w:r>
                    <w:rPr>
                      <w:rFonts w:ascii="Arial" w:hAnsi="Arial" w:cs="Arial"/>
                      <w:color w:val="000000"/>
                      <w:lang w:val="en"/>
                    </w:rPr>
                    <w:t>Users other than originating staff were not able to view the signatures captured. The only signature viewable is the applicant signature.  This issue has been resolved.</w:t>
                  </w:r>
                </w:p>
                <w:p w14:paraId="7D86142E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n"/>
                    </w:rPr>
                    <w:t>Path: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 Manage Individuals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 Assist an individual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 Search for an Individual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 programs tab link </w:t>
                  </w:r>
                  <w:r>
                    <w:rPr>
                      <w:rFonts w:ascii="Wingdings" w:hAnsi="Wingdings"/>
                      <w:color w:val="000000"/>
                      <w:lang w:val="en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en"/>
                    </w:rPr>
                    <w:t xml:space="preserve"> click on the link for the application</w:t>
                  </w:r>
                </w:p>
                <w:p w14:paraId="1BC1356E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5E2B753B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</w:p>
                <w:p w14:paraId="443D4215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WARN Detailed Listing Report Issue</w:t>
                  </w:r>
                </w:p>
                <w:p w14:paraId="7D1CFDCF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Users were seeing a page crash when trying to run a detailed listing WARN report.  The page crash occurred whether selecting 1 Local Area or multiple Local Areas.  This issue has been resolved.</w:t>
                  </w:r>
                </w:p>
                <w:p w14:paraId="5C41FAC3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Path: Reports </w:t>
                  </w:r>
                  <w:r>
                    <w:rPr>
                      <w:rFonts w:ascii="Wingdings" w:hAnsi="Wingdings"/>
                      <w:color w:val="000000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Detailed Reports </w:t>
                  </w:r>
                  <w:r>
                    <w:rPr>
                      <w:rFonts w:ascii="Wingdings" w:hAnsi="Wingdings"/>
                      <w:color w:val="000000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WARN </w:t>
                  </w:r>
                  <w:r>
                    <w:rPr>
                      <w:rFonts w:ascii="Wingdings" w:hAnsi="Wingdings"/>
                      <w:color w:val="000000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Detailed Listing</w:t>
                  </w:r>
                </w:p>
                <w:p w14:paraId="6A3E01C0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67D606B4" w14:textId="77777777" w:rsidR="00465429" w:rsidRDefault="00465429" w:rsidP="00465429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0" w:type="pct"/>
                  <w:shd w:val="clear" w:color="auto" w:fill="FFFFFF"/>
                  <w:vAlign w:val="center"/>
                </w:tcPr>
                <w:tbl>
                  <w:tblPr>
                    <w:tblpPr w:leftFromText="36" w:rightFromText="36" w:bottomFromText="25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7"/>
                  </w:tblGrid>
                  <w:tr w:rsidR="00465429" w14:paraId="0C646DED" w14:textId="77777777">
                    <w:trPr>
                      <w:trHeight w:val="10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14:paraId="18CC0D12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Announcements</w:t>
                        </w:r>
                      </w:p>
                      <w:p w14:paraId="671E31AB" w14:textId="77777777" w:rsidR="00465429" w:rsidRDefault="00465429" w:rsidP="00465429">
                        <w:pPr>
                          <w:spacing w:before="100" w:beforeAutospacing="1" w:after="100" w:afterAutospacing="1" w:line="252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There are no current announcements.</w:t>
                        </w:r>
                      </w:p>
                    </w:tc>
                  </w:tr>
                  <w:tr w:rsidR="00465429" w14:paraId="7734AF69" w14:textId="77777777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03D9D9CB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5784F92A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2020-3 CalJOBS Notification - CalJOBS CRM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- Error Occurs When Converting a Marketing Lead to a Recruiting Lead</w:t>
                        </w:r>
                      </w:p>
                      <w:p w14:paraId="2357B7D8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2020-15 CalJOBS Notification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- CalJOBS Password Reset Issue - Yellow</w:t>
                        </w:r>
                      </w:p>
                    </w:tc>
                  </w:tr>
                  <w:tr w:rsidR="00465429" w14:paraId="69D6BF38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3B3A3619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433A26BD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color w:val="333333"/>
                            <w:lang w:val="en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46B99"/>
                              <w:lang w:val="en"/>
                            </w:rPr>
                            <w:t>WSD19-13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lang w:val="en"/>
                          </w:rPr>
                          <w:t xml:space="preserve"> - Selection of AJCC Operators and Career Services Providers</w:t>
                        </w:r>
                      </w:p>
                      <w:p w14:paraId="28ECE958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color w:val="333333"/>
                            <w:lang w:val="en"/>
                          </w:rPr>
                        </w:pPr>
                      </w:p>
                      <w:p w14:paraId="23C08FCA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  <w:hyperlink r:id="rId5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lang w:val="en"/>
                            </w:rPr>
                            <w:t>WSIN19-47</w:t>
                          </w:r>
                        </w:hyperlink>
                        <w:r>
                          <w:rPr>
                            <w:rFonts w:ascii="Arial" w:hAnsi="Arial" w:cs="Arial"/>
                            <w:lang w:val="en"/>
                          </w:rPr>
                          <w:t xml:space="preserve"> - Second Revision PY 19-20 WIOA Formula Allocations</w:t>
                        </w:r>
                      </w:p>
                      <w:p w14:paraId="2D59026A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</w:p>
                      <w:p w14:paraId="4ABE61AB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lang w:val="en"/>
                            </w:rPr>
                            <w:t>WSIN19-48</w:t>
                          </w:r>
                        </w:hyperlink>
                        <w:r>
                          <w:rPr>
                            <w:rFonts w:ascii="Arial" w:hAnsi="Arial" w:cs="Arial"/>
                            <w:lang w:val="en"/>
                          </w:rPr>
                          <w:t xml:space="preserve"> - State Negotiated Performance Goals PY 2020 and 2021</w:t>
                        </w:r>
                      </w:p>
                      <w:p w14:paraId="04B5A9B4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</w:p>
                      <w:p w14:paraId="483C03EE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lang w:val="en"/>
                            </w:rPr>
                            <w:t>WSIN19-49</w:t>
                          </w:r>
                        </w:hyperlink>
                        <w:r>
                          <w:rPr>
                            <w:rFonts w:ascii="Arial" w:hAnsi="Arial" w:cs="Arial"/>
                            <w:lang w:val="en"/>
                          </w:rPr>
                          <w:t xml:space="preserve"> - Public Comment Period: CWDB Guidelines for Greenhouse Gas Reduction Funds</w:t>
                        </w:r>
                      </w:p>
                      <w:p w14:paraId="416F9B60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</w:p>
                      <w:p w14:paraId="71A88A83" w14:textId="77777777" w:rsidR="00465429" w:rsidRDefault="00465429" w:rsidP="00465429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lang w:val="en"/>
                            </w:rPr>
                            <w:t>WSIN19-50</w:t>
                          </w:r>
                        </w:hyperlink>
                        <w:r>
                          <w:rPr>
                            <w:rFonts w:ascii="Arial" w:hAnsi="Arial" w:cs="Arial"/>
                            <w:lang w:val="en"/>
                          </w:rPr>
                          <w:t xml:space="preserve"> - Adaptive Workforce Development Pilot</w:t>
                        </w:r>
                      </w:p>
                    </w:tc>
                  </w:tr>
                  <w:tr w:rsidR="00465429" w14:paraId="42B4AAAC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6E72BC74" w14:textId="77777777" w:rsidR="00465429" w:rsidRDefault="00465429" w:rsidP="00465429">
                        <w:pPr>
                          <w:spacing w:before="100" w:beforeAutospacing="1" w:after="100" w:afterAutospacing="1" w:line="252" w:lineRule="auto"/>
                          <w:rPr>
                            <w:rFonts w:ascii="Source Sans Pro" w:hAnsi="Source Sans Pro"/>
                            <w:color w:val="333333"/>
                          </w:rPr>
                        </w:pPr>
                      </w:p>
                    </w:tc>
                  </w:tr>
                  <w:tr w:rsidR="00465429" w14:paraId="4BEA9734" w14:textId="77777777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28045E21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4A9BE311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  <w:p w14:paraId="5962DD2A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40CB73DE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5828DCCB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32AB4D16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70B909B3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05B60786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334B5DF2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6D5FE494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12D0EF8A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748238A7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42C44F5C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00255D75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347F0D99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093973FD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7C2364C2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74DD5AFD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6AF88721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  <w:p w14:paraId="5B64FA7E" w14:textId="77777777" w:rsidR="00465429" w:rsidRDefault="00465429" w:rsidP="00465429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1B78128" w14:textId="77777777" w:rsidR="00465429" w:rsidRDefault="00465429" w:rsidP="00465429">
                  <w:pPr>
                    <w:framePr w:hSpace="171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  <w:p w14:paraId="77E29825" w14:textId="77777777" w:rsidR="00465429" w:rsidRDefault="00465429" w:rsidP="00465429">
                  <w:pPr>
                    <w:framePr w:hSpace="171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457DD30" w14:textId="77777777" w:rsidR="00465429" w:rsidRDefault="00465429" w:rsidP="00634445">
            <w:pPr>
              <w:spacing w:line="252" w:lineRule="auto"/>
              <w:rPr>
                <w:rFonts w:ascii="Arial" w:hAnsi="Arial" w:cs="Arial"/>
              </w:rPr>
            </w:pPr>
          </w:p>
          <w:tbl>
            <w:tblPr>
              <w:tblW w:w="1060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7823"/>
            </w:tblGrid>
            <w:tr w:rsidR="00465429" w14:paraId="7A954FEF" w14:textId="77777777">
              <w:trPr>
                <w:cantSplit/>
                <w:trHeight w:hRule="exact" w:val="92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CD278C" w14:textId="58569FFE" w:rsidR="00465429" w:rsidRDefault="00465429" w:rsidP="00634445">
                  <w:pPr>
                    <w:framePr w:hSpace="171" w:wrap="around" w:vAnchor="text" w:hAnchor="text" w:xAlign="center"/>
                    <w:spacing w:line="252" w:lineRule="auto"/>
                    <w:ind w:right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5D38763" wp14:editId="62685A21">
                        <wp:extent cx="1574800" cy="571500"/>
                        <wp:effectExtent l="0" t="0" r="6350" b="0"/>
                        <wp:docPr id="1" name="Picture 1" descr="cid:image002.png@01D64091.FBC2ED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64091.FBC2ED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72E6AD" w14:textId="77777777" w:rsidR="00465429" w:rsidRDefault="00465429" w:rsidP="00634445">
                  <w:pPr>
                    <w:keepNext/>
                    <w:framePr w:hSpace="171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690832E4" w14:textId="77777777" w:rsidR="00465429" w:rsidRDefault="00465429" w:rsidP="00634445">
                  <w:pPr>
                    <w:keepNext/>
                    <w:framePr w:hSpace="171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Date: 06/12/2020   Number:20-22</w:t>
                  </w:r>
                </w:p>
              </w:tc>
            </w:tr>
          </w:tbl>
          <w:p w14:paraId="4D286E5F" w14:textId="77777777" w:rsidR="00465429" w:rsidRDefault="00465429" w:rsidP="00634445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14:paraId="0D1E4BBF" w14:textId="77777777" w:rsidR="00B314D7" w:rsidRDefault="00465429"/>
    <w:sectPr w:rsidR="00B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5F"/>
    <w:rsid w:val="001A4D0F"/>
    <w:rsid w:val="00465429"/>
    <w:rsid w:val="00547C5F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547A"/>
  <w15:chartTrackingRefBased/>
  <w15:docId w15:val="{FFB87442-178F-4777-9A58-DABC6CD4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2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654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54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42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6542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654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5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d.ca.gov/Jobs_and_Training/pubs/wsin19-50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edd.ca.gov/Jobs_and_Training/pubs/wsin19-4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d.ca.gov/Jobs_and_Training/pubs/wsin19-4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d.ca.gov/Jobs_and_Training/pubs/wsin19-47.pdf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cid:image001.png@01D640BD.375FA520" TargetMode="External"/><Relationship Id="rId4" Type="http://schemas.openxmlformats.org/officeDocument/2006/relationships/hyperlink" Target="https://www.edd.ca.gov/Jobs_and_Training/pubs/wsd19-13.pdf" TargetMode="Externa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D89DA-5928-434C-B21C-99BDD8BE7AAD}"/>
</file>

<file path=customXml/itemProps2.xml><?xml version="1.0" encoding="utf-8"?>
<ds:datastoreItem xmlns:ds="http://schemas.openxmlformats.org/officeDocument/2006/customXml" ds:itemID="{4998774A-D59F-41AD-810B-1F490B238441}"/>
</file>

<file path=customXml/itemProps3.xml><?xml version="1.0" encoding="utf-8"?>
<ds:datastoreItem xmlns:ds="http://schemas.openxmlformats.org/officeDocument/2006/customXml" ds:itemID="{DAF65E02-C553-4C22-BA96-98A61D120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2</cp:revision>
  <dcterms:created xsi:type="dcterms:W3CDTF">2020-06-17T21:47:00Z</dcterms:created>
  <dcterms:modified xsi:type="dcterms:W3CDTF">2020-06-17T21:49:00Z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