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046F" w14:textId="5A17C35D" w:rsidR="00B26E2D" w:rsidRPr="00BA5B76" w:rsidRDefault="001B54B4" w:rsidP="008108D9">
      <w:pPr>
        <w:pStyle w:val="ThreeCs"/>
        <w:rPr>
          <w:rFonts w:asciiTheme="minorHAnsi" w:hAnsiTheme="minorHAnsi"/>
        </w:rPr>
      </w:pPr>
      <w:r w:rsidRPr="00BA5B76">
        <w:rPr>
          <w:rFonts w:asciiTheme="minorHAnsi" w:hAnsiTheme="minorHAnsi"/>
        </w:rPr>
        <w:tab/>
      </w:r>
    </w:p>
    <w:p w14:paraId="1D63C0BD" w14:textId="77777777" w:rsidR="008108D9" w:rsidRPr="00BA5B76" w:rsidRDefault="008108D9" w:rsidP="00D27039">
      <w:pPr>
        <w:pStyle w:val="ThreeCs"/>
        <w:rPr>
          <w:rFonts w:asciiTheme="minorHAnsi" w:hAnsiTheme="minorHAnsi"/>
        </w:rPr>
      </w:pPr>
      <w:r w:rsidRPr="00BA5B76">
        <w:rPr>
          <w:rFonts w:asciiTheme="minorHAnsi" w:hAnsiTheme="minorHAnsi"/>
        </w:rPr>
        <w:drawing>
          <wp:anchor distT="0" distB="0" distL="114300" distR="114300" simplePos="0" relativeHeight="251662336" behindDoc="0" locked="0" layoutInCell="1" allowOverlap="1" wp14:anchorId="19877D26" wp14:editId="7DD8CD61">
            <wp:simplePos x="0" y="0"/>
            <wp:positionH relativeFrom="column">
              <wp:posOffset>164892</wp:posOffset>
            </wp:positionH>
            <wp:positionV relativeFrom="paragraph">
              <wp:posOffset>-224852</wp:posOffset>
            </wp:positionV>
            <wp:extent cx="1829643" cy="5880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wpl_main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9643" cy="588099"/>
                    </a:xfrm>
                    <a:prstGeom prst="rect">
                      <a:avLst/>
                    </a:prstGeom>
                  </pic:spPr>
                </pic:pic>
              </a:graphicData>
            </a:graphic>
            <wp14:sizeRelH relativeFrom="margin">
              <wp14:pctWidth>0</wp14:pctWidth>
            </wp14:sizeRelH>
            <wp14:sizeRelV relativeFrom="margin">
              <wp14:pctHeight>0</wp14:pctHeight>
            </wp14:sizeRelV>
          </wp:anchor>
        </w:drawing>
      </w:r>
      <w:r w:rsidRPr="00BA5B76">
        <w:rPr>
          <w:rFonts w:asciiTheme="minorHAnsi" w:hAnsiTheme="minorHAnsi"/>
        </w:rPr>
        <w:tab/>
        <w:t>Community • Collaboration • Careers</w:t>
      </w:r>
    </w:p>
    <w:p w14:paraId="16E5C71D" w14:textId="77777777" w:rsidR="008108D9" w:rsidRPr="00BA5B76" w:rsidRDefault="008108D9" w:rsidP="00F81D08">
      <w:pPr>
        <w:rPr>
          <w:rFonts w:asciiTheme="minorHAnsi" w:hAnsiTheme="minorHAnsi" w:cs="Gill Sans"/>
        </w:rPr>
      </w:pPr>
    </w:p>
    <w:p w14:paraId="08145CB6" w14:textId="77777777" w:rsidR="008108D9" w:rsidRPr="00BA5B76" w:rsidRDefault="35E8E129" w:rsidP="35E8E129">
      <w:pPr>
        <w:pStyle w:val="TagLine"/>
        <w:rPr>
          <w:rFonts w:asciiTheme="minorHAnsi" w:hAnsiTheme="minorHAnsi"/>
        </w:rPr>
      </w:pPr>
      <w:r w:rsidRPr="00BA5B76">
        <w:rPr>
          <w:rFonts w:asciiTheme="minorHAnsi" w:hAnsiTheme="minorHAnsi"/>
        </w:rPr>
        <w:t>We empower job seekers to meet the current and future workforce needs of employers in San Diego County</w:t>
      </w:r>
    </w:p>
    <w:p w14:paraId="103555F0" w14:textId="4894A502" w:rsidR="008108D9" w:rsidRPr="00BA5B76" w:rsidRDefault="35E8E129" w:rsidP="35E8E129">
      <w:pPr>
        <w:pStyle w:val="Title"/>
        <w:pBdr>
          <w:top w:val="none" w:sz="0" w:space="0" w:color="auto"/>
        </w:pBdr>
        <w:spacing w:before="480"/>
        <w:rPr>
          <w:rFonts w:asciiTheme="minorHAnsi" w:hAnsiTheme="minorHAnsi"/>
          <w:sz w:val="32"/>
          <w:szCs w:val="32"/>
        </w:rPr>
      </w:pPr>
      <w:r w:rsidRPr="00BA5B76">
        <w:rPr>
          <w:rFonts w:asciiTheme="minorHAnsi" w:hAnsiTheme="minorHAnsi"/>
          <w:sz w:val="36"/>
          <w:szCs w:val="36"/>
        </w:rPr>
        <w:t xml:space="preserve"> </w:t>
      </w:r>
      <w:r w:rsidRPr="00BA5B76">
        <w:rPr>
          <w:rFonts w:asciiTheme="minorHAnsi" w:hAnsiTheme="minorHAnsi"/>
          <w:color w:val="002060"/>
          <w:sz w:val="32"/>
          <w:szCs w:val="32"/>
        </w:rPr>
        <w:t>Workforce Development Board</w:t>
      </w:r>
    </w:p>
    <w:p w14:paraId="692E84EB" w14:textId="77777777" w:rsidR="008108D9" w:rsidRPr="00BA5B76" w:rsidRDefault="008108D9" w:rsidP="00CF7997">
      <w:pPr>
        <w:tabs>
          <w:tab w:val="left" w:pos="810"/>
        </w:tabs>
        <w:jc w:val="center"/>
        <w:rPr>
          <w:rFonts w:asciiTheme="minorHAnsi" w:hAnsiTheme="minorHAnsi" w:cs="Gill Sans"/>
        </w:rPr>
      </w:pPr>
    </w:p>
    <w:p w14:paraId="38AE1612" w14:textId="590E57D6" w:rsidR="008108D9" w:rsidRPr="00BA5B76" w:rsidRDefault="008108D9" w:rsidP="35E8E129">
      <w:pPr>
        <w:rPr>
          <w:rFonts w:asciiTheme="minorHAnsi" w:hAnsiTheme="minorHAnsi" w:cs="Gill Sans"/>
        </w:rPr>
      </w:pPr>
      <w:r w:rsidRPr="00BA5B76">
        <w:rPr>
          <w:rStyle w:val="SubtleEmphasis"/>
          <w:rFonts w:asciiTheme="minorHAnsi" w:eastAsia="Gill Sans" w:hAnsiTheme="minorHAnsi" w:cs="Gill Sans"/>
        </w:rPr>
        <w:t>date</w:t>
      </w:r>
      <w:r w:rsidRPr="00BA5B76">
        <w:rPr>
          <w:rFonts w:asciiTheme="minorHAnsi" w:hAnsiTheme="minorHAnsi" w:cs="Gill Sans"/>
        </w:rPr>
        <w:tab/>
      </w:r>
      <w:sdt>
        <w:sdtPr>
          <w:rPr>
            <w:rFonts w:asciiTheme="minorHAnsi" w:hAnsiTheme="minorHAnsi" w:cs="Gill Sans"/>
          </w:rPr>
          <w:id w:val="892476375"/>
          <w:placeholder>
            <w:docPart w:val="9FEB2FCC37E31943A064EA3BE6E94326"/>
          </w:placeholder>
          <w:date w:fullDate="2017-08-17T00:00:00Z">
            <w:dateFormat w:val="dddd, MMMM dd, yyyy"/>
            <w:lid w:val="en-US"/>
            <w:storeMappedDataAs w:val="dateTime"/>
            <w:calendar w:val="gregorian"/>
          </w:date>
        </w:sdtPr>
        <w:sdtEndPr/>
        <w:sdtContent>
          <w:r w:rsidR="0092514C" w:rsidRPr="00BA5B76">
            <w:rPr>
              <w:rFonts w:asciiTheme="minorHAnsi" w:hAnsiTheme="minorHAnsi" w:cs="Gill Sans"/>
            </w:rPr>
            <w:t>Thursday, August 17, 2017</w:t>
          </w:r>
        </w:sdtContent>
      </w:sdt>
    </w:p>
    <w:p w14:paraId="09917D32" w14:textId="548D5F94" w:rsidR="008108D9" w:rsidRPr="00BA5B76" w:rsidRDefault="008108D9" w:rsidP="35E8E129">
      <w:pPr>
        <w:pStyle w:val="TitleInfo"/>
        <w:ind w:left="1440" w:hanging="1440"/>
        <w:rPr>
          <w:rFonts w:asciiTheme="minorHAnsi" w:hAnsiTheme="minorHAnsi" w:cs="Gill Sans"/>
        </w:rPr>
      </w:pPr>
      <w:r w:rsidRPr="00BA5B76">
        <w:rPr>
          <w:rStyle w:val="SubtleEmphasis"/>
          <w:rFonts w:asciiTheme="minorHAnsi" w:eastAsia="Gill Sans" w:hAnsiTheme="minorHAnsi" w:cs="Gill Sans"/>
        </w:rPr>
        <w:t>time</w:t>
      </w:r>
      <w:r w:rsidRPr="00BA5B76">
        <w:rPr>
          <w:rFonts w:asciiTheme="minorHAnsi" w:hAnsiTheme="minorHAnsi" w:cs="Gill Sans"/>
          <w:szCs w:val="24"/>
        </w:rPr>
        <w:tab/>
      </w:r>
      <w:sdt>
        <w:sdtPr>
          <w:rPr>
            <w:rFonts w:asciiTheme="minorHAnsi" w:hAnsiTheme="minorHAnsi" w:cs="Gill Sans"/>
            <w:szCs w:val="24"/>
          </w:rPr>
          <w:id w:val="1598210829"/>
          <w:placeholder>
            <w:docPart w:val="858D752323F58B4CABC2821F5ED0F026"/>
          </w:placeholder>
          <w:text/>
        </w:sdtPr>
        <w:sdtEndPr/>
        <w:sdtContent>
          <w:r w:rsidRPr="00BA5B76">
            <w:rPr>
              <w:rFonts w:asciiTheme="minorHAnsi" w:hAnsiTheme="minorHAnsi" w:cs="Gill Sans"/>
              <w:szCs w:val="24"/>
            </w:rPr>
            <w:t>8:00a</w:t>
          </w:r>
        </w:sdtContent>
      </w:sdt>
      <w:r w:rsidRPr="00BA5B76">
        <w:rPr>
          <w:rFonts w:asciiTheme="minorHAnsi" w:eastAsia="Gill Sans" w:hAnsiTheme="minorHAnsi" w:cs="Gill Sans"/>
        </w:rPr>
        <w:t xml:space="preserve"> – </w:t>
      </w:r>
      <w:sdt>
        <w:sdtPr>
          <w:rPr>
            <w:rFonts w:asciiTheme="minorHAnsi" w:hAnsiTheme="minorHAnsi" w:cs="Gill Sans"/>
            <w:szCs w:val="24"/>
          </w:rPr>
          <w:id w:val="490138116"/>
          <w:placeholder>
            <w:docPart w:val="51D13CF1CF657B42B5025D699DD3407E"/>
          </w:placeholder>
          <w:text/>
        </w:sdtPr>
        <w:sdtEndPr/>
        <w:sdtContent>
          <w:r w:rsidR="00816FA8" w:rsidRPr="00BA5B76">
            <w:rPr>
              <w:rFonts w:asciiTheme="minorHAnsi" w:hAnsiTheme="minorHAnsi" w:cs="Gill Sans"/>
              <w:szCs w:val="24"/>
            </w:rPr>
            <w:t>9:30</w:t>
          </w:r>
          <w:r w:rsidR="00530EED" w:rsidRPr="00BA5B76">
            <w:rPr>
              <w:rFonts w:asciiTheme="minorHAnsi" w:hAnsiTheme="minorHAnsi" w:cs="Gill Sans"/>
              <w:szCs w:val="24"/>
            </w:rPr>
            <w:t>a</w:t>
          </w:r>
        </w:sdtContent>
      </w:sdt>
    </w:p>
    <w:p w14:paraId="248F33E7" w14:textId="6C208BBF" w:rsidR="00816FA8" w:rsidRPr="00BA5B76" w:rsidRDefault="008108D9" w:rsidP="35E8E129">
      <w:pPr>
        <w:rPr>
          <w:rFonts w:asciiTheme="minorHAnsi" w:eastAsia="Gill Sans" w:hAnsiTheme="minorHAnsi" w:cs="Gill Sans"/>
        </w:rPr>
      </w:pPr>
      <w:r w:rsidRPr="00BA5B76">
        <w:rPr>
          <w:rStyle w:val="SubtleEmphasis"/>
          <w:rFonts w:asciiTheme="minorHAnsi" w:eastAsia="Gill Sans" w:hAnsiTheme="minorHAnsi" w:cs="Gill Sans"/>
        </w:rPr>
        <w:t>place</w:t>
      </w:r>
      <w:r w:rsidRPr="00BA5B76">
        <w:rPr>
          <w:rFonts w:asciiTheme="minorHAnsi" w:hAnsiTheme="minorHAnsi" w:cs="Gill Sans"/>
        </w:rPr>
        <w:tab/>
      </w:r>
      <w:r w:rsidR="00816FA8" w:rsidRPr="00BA5B76">
        <w:rPr>
          <w:rFonts w:asciiTheme="minorHAnsi" w:eastAsia="Gill Sans" w:hAnsiTheme="minorHAnsi" w:cs="Gill Sans"/>
        </w:rPr>
        <w:t>San Diego Workforce Partnership</w:t>
      </w:r>
      <w:r w:rsidR="00777E98" w:rsidRPr="00BA5B76">
        <w:rPr>
          <w:rFonts w:asciiTheme="minorHAnsi" w:eastAsia="Gill Sans" w:hAnsiTheme="minorHAnsi" w:cs="Gill Sans"/>
        </w:rPr>
        <w:t>,</w:t>
      </w:r>
      <w:r w:rsidR="00816FA8" w:rsidRPr="00BA5B76">
        <w:rPr>
          <w:rFonts w:asciiTheme="minorHAnsi" w:eastAsia="Gill Sans" w:hAnsiTheme="minorHAnsi" w:cs="Gill Sans"/>
        </w:rPr>
        <w:t xml:space="preserve"> 3910 University Ave., San Diego, CA</w:t>
      </w:r>
    </w:p>
    <w:p w14:paraId="2D7C93AC" w14:textId="0722F029" w:rsidR="00816FA8" w:rsidRPr="00BA5B76" w:rsidRDefault="00816FA8" w:rsidP="35E8E129">
      <w:pPr>
        <w:rPr>
          <w:rFonts w:asciiTheme="minorHAnsi" w:hAnsiTheme="minorHAnsi" w:cs="Gill Sans"/>
        </w:rPr>
      </w:pPr>
      <w:r w:rsidRPr="00BA5B76">
        <w:rPr>
          <w:rFonts w:asciiTheme="minorHAnsi" w:eastAsia="Gill Sans" w:hAnsiTheme="minorHAnsi" w:cs="Gill Sans"/>
        </w:rPr>
        <w:tab/>
        <w:t>Julie Benedict Community Room, 3</w:t>
      </w:r>
      <w:r w:rsidRPr="00BA5B76">
        <w:rPr>
          <w:rFonts w:asciiTheme="minorHAnsi" w:eastAsia="Gill Sans" w:hAnsiTheme="minorHAnsi" w:cs="Gill Sans"/>
          <w:vertAlign w:val="superscript"/>
        </w:rPr>
        <w:t>rd</w:t>
      </w:r>
      <w:r w:rsidRPr="00BA5B76">
        <w:rPr>
          <w:rFonts w:asciiTheme="minorHAnsi" w:eastAsia="Gill Sans" w:hAnsiTheme="minorHAnsi" w:cs="Gill Sans"/>
        </w:rPr>
        <w:t xml:space="preserve"> Floor</w:t>
      </w:r>
      <w:r w:rsidRPr="00BA5B76">
        <w:rPr>
          <w:rFonts w:asciiTheme="minorHAnsi" w:hAnsiTheme="minorHAnsi" w:cs="Gill Sans"/>
        </w:rPr>
        <w:t xml:space="preserve"> </w:t>
      </w:r>
    </w:p>
    <w:p w14:paraId="1F3A0348" w14:textId="4E98A0B5" w:rsidR="008108D9" w:rsidRPr="00BA5B76" w:rsidRDefault="008108D9" w:rsidP="00CE1760">
      <w:pPr>
        <w:pStyle w:val="TitleInfo"/>
        <w:pBdr>
          <w:bottom w:val="single" w:sz="12" w:space="1" w:color="auto"/>
        </w:pBdr>
        <w:ind w:left="0" w:firstLine="0"/>
        <w:rPr>
          <w:rFonts w:asciiTheme="minorHAnsi" w:hAnsiTheme="minorHAnsi" w:cs="Gill Sans"/>
          <w:b/>
          <w:sz w:val="16"/>
          <w:szCs w:val="16"/>
        </w:rPr>
      </w:pPr>
      <w:r w:rsidRPr="00BA5B76">
        <w:rPr>
          <w:rFonts w:asciiTheme="minorHAnsi" w:hAnsiTheme="minorHAnsi" w:cs="Gill Sans"/>
          <w:b/>
          <w:sz w:val="16"/>
          <w:szCs w:val="16"/>
        </w:rPr>
        <w:br/>
      </w:r>
    </w:p>
    <w:p w14:paraId="47818CE1" w14:textId="61A3FF63" w:rsidR="00ED4679" w:rsidRPr="00BA5B76" w:rsidRDefault="35E8E129" w:rsidP="35E8E129">
      <w:pPr>
        <w:pStyle w:val="FaceSheetHeadingBlue"/>
        <w:jc w:val="center"/>
        <w:rPr>
          <w:rFonts w:asciiTheme="minorHAnsi" w:hAnsiTheme="minorHAnsi"/>
        </w:rPr>
      </w:pPr>
      <w:r w:rsidRPr="00BA5B76">
        <w:rPr>
          <w:rFonts w:asciiTheme="minorHAnsi" w:hAnsiTheme="minorHAnsi"/>
        </w:rPr>
        <w:t>AGENDA</w:t>
      </w:r>
    </w:p>
    <w:p w14:paraId="6B8950B4" w14:textId="77777777" w:rsidR="00E621F4" w:rsidRPr="00BA5B76" w:rsidRDefault="00E621F4" w:rsidP="00E621F4">
      <w:pPr>
        <w:pStyle w:val="FaceSheetHeadingBlue"/>
        <w:jc w:val="center"/>
        <w:rPr>
          <w:rFonts w:asciiTheme="minorHAnsi" w:hAnsiTheme="minorHAnsi"/>
          <w:sz w:val="24"/>
          <w:szCs w:val="24"/>
        </w:rPr>
      </w:pPr>
    </w:p>
    <w:p w14:paraId="0F9C93D0" w14:textId="605E96A4" w:rsidR="008108D9" w:rsidRPr="00BA5B76" w:rsidRDefault="008108D9" w:rsidP="35E8E129">
      <w:pPr>
        <w:pStyle w:val="FaceSheetHeadingBlue"/>
        <w:rPr>
          <w:rFonts w:asciiTheme="minorHAnsi" w:hAnsiTheme="minorHAnsi"/>
        </w:rPr>
      </w:pPr>
      <w:r w:rsidRPr="00BA5B76">
        <w:rPr>
          <w:rFonts w:asciiTheme="minorHAnsi" w:hAnsiTheme="minorHAnsi"/>
        </w:rPr>
        <w:t>Welcome</w:t>
      </w:r>
      <w:r w:rsidR="00816FA8" w:rsidRPr="00BA5B76">
        <w:rPr>
          <w:rFonts w:asciiTheme="minorHAnsi" w:hAnsiTheme="minorHAnsi"/>
        </w:rPr>
        <w:t xml:space="preserve"> &amp; Introductions</w:t>
      </w:r>
      <w:r w:rsidRPr="00BA5B76">
        <w:rPr>
          <w:rFonts w:asciiTheme="minorHAnsi" w:hAnsiTheme="minorHAnsi"/>
        </w:rPr>
        <w:tab/>
      </w:r>
    </w:p>
    <w:p w14:paraId="04DF3DF3" w14:textId="00EBCE26" w:rsidR="008108D9" w:rsidRPr="00BA5B76" w:rsidRDefault="35E8E129" w:rsidP="35E8E129">
      <w:pPr>
        <w:pStyle w:val="Facilitator"/>
        <w:spacing w:before="0"/>
        <w:rPr>
          <w:rFonts w:asciiTheme="minorHAnsi" w:hAnsiTheme="minorHAnsi"/>
          <w:color w:val="890000"/>
        </w:rPr>
      </w:pPr>
      <w:r w:rsidRPr="00BA5B76">
        <w:rPr>
          <w:rFonts w:asciiTheme="minorHAnsi" w:hAnsiTheme="minorHAnsi"/>
          <w:color w:val="890000"/>
        </w:rPr>
        <w:t>Marlene Taylor – Chair</w:t>
      </w:r>
    </w:p>
    <w:p w14:paraId="1121B9A7" w14:textId="55DC0253" w:rsidR="00021A56" w:rsidRPr="00BA5B76" w:rsidRDefault="35E8E129" w:rsidP="00B37328">
      <w:pPr>
        <w:pStyle w:val="Style4-Bullets"/>
        <w:tabs>
          <w:tab w:val="left" w:leader="dot" w:pos="2520"/>
        </w:tabs>
        <w:spacing w:before="0" w:after="0"/>
        <w:rPr>
          <w:rFonts w:asciiTheme="minorHAnsi" w:hAnsiTheme="minorHAnsi"/>
        </w:rPr>
      </w:pPr>
      <w:r w:rsidRPr="00BA5B76">
        <w:rPr>
          <w:rFonts w:asciiTheme="minorHAnsi" w:hAnsiTheme="minorHAnsi"/>
        </w:rPr>
        <w:t>Call the meeting to order</w:t>
      </w:r>
    </w:p>
    <w:p w14:paraId="6D994088" w14:textId="12E0EA9B" w:rsidR="008108D9" w:rsidRPr="00BA5B76" w:rsidRDefault="35E8E129" w:rsidP="35E8E129">
      <w:pPr>
        <w:pStyle w:val="Style4-Bullets"/>
        <w:spacing w:before="0" w:after="0"/>
        <w:rPr>
          <w:rFonts w:asciiTheme="minorHAnsi" w:hAnsiTheme="minorHAnsi"/>
        </w:rPr>
      </w:pPr>
      <w:r w:rsidRPr="00BA5B76">
        <w:rPr>
          <w:rFonts w:asciiTheme="minorHAnsi" w:hAnsiTheme="minorHAnsi"/>
        </w:rPr>
        <w:t>Non-agenda public comment</w:t>
      </w:r>
    </w:p>
    <w:p w14:paraId="3CC7D8A8" w14:textId="59CF7667" w:rsidR="005561F8" w:rsidRPr="00BA5B76" w:rsidRDefault="005561F8" w:rsidP="35E8E129">
      <w:pPr>
        <w:pStyle w:val="Style4-Bullets"/>
        <w:spacing w:before="0" w:after="0"/>
        <w:rPr>
          <w:rFonts w:asciiTheme="minorHAnsi" w:hAnsiTheme="minorHAnsi"/>
        </w:rPr>
      </w:pPr>
      <w:r w:rsidRPr="00BA5B76">
        <w:rPr>
          <w:rFonts w:asciiTheme="minorHAnsi" w:hAnsiTheme="minorHAnsi"/>
        </w:rPr>
        <w:t>Participant presentation</w:t>
      </w:r>
    </w:p>
    <w:p w14:paraId="1549F5AB" w14:textId="77777777" w:rsidR="00816FA8" w:rsidRPr="00BA5B76" w:rsidRDefault="00816FA8" w:rsidP="006E7FD4">
      <w:pPr>
        <w:pStyle w:val="Facilitator"/>
        <w:numPr>
          <w:ilvl w:val="0"/>
          <w:numId w:val="0"/>
        </w:numPr>
        <w:rPr>
          <w:rFonts w:asciiTheme="minorHAnsi" w:hAnsiTheme="minorHAnsi"/>
          <w:sz w:val="16"/>
          <w:szCs w:val="16"/>
        </w:rPr>
      </w:pPr>
    </w:p>
    <w:p w14:paraId="2B4D93E6" w14:textId="6B3815AA" w:rsidR="008108D9" w:rsidRPr="00BA5B76" w:rsidRDefault="008108D9" w:rsidP="35E8E129">
      <w:pPr>
        <w:pStyle w:val="FaceSheetHeadingBlue"/>
        <w:rPr>
          <w:rFonts w:asciiTheme="minorHAnsi" w:hAnsiTheme="minorHAnsi"/>
        </w:rPr>
      </w:pPr>
      <w:r w:rsidRPr="00BA5B76">
        <w:rPr>
          <w:rFonts w:asciiTheme="minorHAnsi" w:hAnsiTheme="minorHAnsi"/>
        </w:rPr>
        <w:t>Action Items</w:t>
      </w:r>
      <w:r w:rsidRPr="00BA5B76">
        <w:rPr>
          <w:rFonts w:asciiTheme="minorHAnsi" w:hAnsiTheme="minorHAnsi"/>
        </w:rPr>
        <w:tab/>
      </w:r>
    </w:p>
    <w:p w14:paraId="5994FA20" w14:textId="387EEFEF" w:rsidR="00021A56" w:rsidRPr="00BA5B76" w:rsidRDefault="35E8E129" w:rsidP="35E8E129">
      <w:pPr>
        <w:pStyle w:val="Facilitator"/>
        <w:spacing w:before="0"/>
        <w:rPr>
          <w:rFonts w:asciiTheme="minorHAnsi" w:hAnsiTheme="minorHAnsi"/>
          <w:color w:val="890000"/>
        </w:rPr>
      </w:pPr>
      <w:r w:rsidRPr="00BA5B76">
        <w:rPr>
          <w:rFonts w:asciiTheme="minorHAnsi" w:hAnsiTheme="minorHAnsi"/>
          <w:color w:val="890000"/>
        </w:rPr>
        <w:t>Marlene Taylor – Chair</w:t>
      </w:r>
    </w:p>
    <w:p w14:paraId="587457DF" w14:textId="77777777" w:rsidR="005B683F" w:rsidRPr="00BA5B76" w:rsidRDefault="005B683F" w:rsidP="005B683F">
      <w:pPr>
        <w:pStyle w:val="Facilitator"/>
        <w:numPr>
          <w:ilvl w:val="0"/>
          <w:numId w:val="0"/>
        </w:numPr>
        <w:spacing w:before="0"/>
        <w:ind w:left="720"/>
        <w:rPr>
          <w:rFonts w:asciiTheme="minorHAnsi" w:hAnsiTheme="minorHAnsi"/>
          <w:color w:val="890000"/>
        </w:rPr>
      </w:pPr>
    </w:p>
    <w:p w14:paraId="2781E042" w14:textId="0FF0DB59" w:rsidR="0066638C" w:rsidRPr="00BA5B76" w:rsidRDefault="0066638C" w:rsidP="00BA6DAB">
      <w:pPr>
        <w:pStyle w:val="Style4-Bullets"/>
        <w:tabs>
          <w:tab w:val="left" w:pos="2340"/>
          <w:tab w:val="right" w:leader="dot" w:pos="8640"/>
        </w:tabs>
        <w:spacing w:before="0" w:after="0"/>
        <w:ind w:left="2347" w:hanging="1267"/>
        <w:rPr>
          <w:rFonts w:asciiTheme="minorHAnsi" w:hAnsiTheme="minorHAnsi"/>
        </w:rPr>
      </w:pPr>
      <w:r w:rsidRPr="00BA5B76">
        <w:rPr>
          <w:rFonts w:asciiTheme="minorHAnsi" w:hAnsiTheme="minorHAnsi"/>
        </w:rPr>
        <w:t>Item #</w:t>
      </w:r>
      <w:r w:rsidR="00AC6F20" w:rsidRPr="00BA5B76">
        <w:rPr>
          <w:rFonts w:asciiTheme="minorHAnsi" w:hAnsiTheme="minorHAnsi"/>
        </w:rPr>
        <w:t>1</w:t>
      </w:r>
      <w:r w:rsidRPr="00BA5B76">
        <w:rPr>
          <w:rFonts w:asciiTheme="minorHAnsi" w:hAnsiTheme="minorHAnsi"/>
        </w:rPr>
        <w:t>:  Minutes of the June 15 Workforce Board Meeting</w:t>
      </w:r>
      <w:r w:rsidR="00BA6DAB" w:rsidRPr="00BA5B76">
        <w:rPr>
          <w:rFonts w:asciiTheme="minorHAnsi" w:hAnsiTheme="minorHAnsi"/>
        </w:rPr>
        <w:tab/>
        <w:t>3</w:t>
      </w:r>
    </w:p>
    <w:p w14:paraId="025BF9DB" w14:textId="7ABFB26D" w:rsidR="005B683F" w:rsidRPr="00BA5B76" w:rsidRDefault="35E8E129" w:rsidP="00BA6DAB">
      <w:pPr>
        <w:pStyle w:val="Style4-Bullets"/>
        <w:tabs>
          <w:tab w:val="left" w:pos="2340"/>
          <w:tab w:val="right" w:leader="dot" w:pos="8640"/>
        </w:tabs>
        <w:spacing w:before="0" w:after="0"/>
        <w:ind w:left="2347" w:hanging="1267"/>
        <w:rPr>
          <w:rFonts w:asciiTheme="minorHAnsi" w:hAnsiTheme="minorHAnsi"/>
        </w:rPr>
      </w:pPr>
      <w:r w:rsidRPr="00BA5B76">
        <w:rPr>
          <w:rFonts w:asciiTheme="minorHAnsi" w:hAnsiTheme="minorHAnsi"/>
        </w:rPr>
        <w:t>Item #</w:t>
      </w:r>
      <w:r w:rsidR="00AC6F20" w:rsidRPr="00BA5B76">
        <w:rPr>
          <w:rFonts w:asciiTheme="minorHAnsi" w:hAnsiTheme="minorHAnsi"/>
        </w:rPr>
        <w:t>2</w:t>
      </w:r>
      <w:r w:rsidRPr="00BA5B76">
        <w:rPr>
          <w:rFonts w:asciiTheme="minorHAnsi" w:hAnsiTheme="minorHAnsi"/>
        </w:rPr>
        <w:t>:  WDB Officers and Executive Committee</w:t>
      </w:r>
      <w:r w:rsidR="00BA6DAB" w:rsidRPr="00BA5B76">
        <w:rPr>
          <w:rFonts w:asciiTheme="minorHAnsi" w:hAnsiTheme="minorHAnsi"/>
        </w:rPr>
        <w:tab/>
        <w:t>7</w:t>
      </w:r>
      <w:r w:rsidRPr="00BA5B76">
        <w:rPr>
          <w:rFonts w:asciiTheme="minorHAnsi" w:hAnsiTheme="minorHAnsi"/>
        </w:rPr>
        <w:t xml:space="preserve"> </w:t>
      </w:r>
    </w:p>
    <w:p w14:paraId="2F71E0D5" w14:textId="25CF74C7" w:rsidR="000B6763" w:rsidRPr="00BA5B76" w:rsidRDefault="35E8E129" w:rsidP="00BA6DAB">
      <w:pPr>
        <w:pStyle w:val="Style4-Bullets"/>
        <w:tabs>
          <w:tab w:val="clear" w:pos="2520"/>
          <w:tab w:val="left" w:pos="2430"/>
          <w:tab w:val="right" w:leader="dot" w:pos="8640"/>
        </w:tabs>
        <w:spacing w:before="0" w:after="0"/>
        <w:rPr>
          <w:rFonts w:asciiTheme="minorHAnsi" w:hAnsiTheme="minorHAnsi"/>
        </w:rPr>
      </w:pPr>
      <w:r w:rsidRPr="00BA5B76">
        <w:rPr>
          <w:rFonts w:asciiTheme="minorHAnsi" w:hAnsiTheme="minorHAnsi"/>
        </w:rPr>
        <w:t>Item #</w:t>
      </w:r>
      <w:r w:rsidR="00AC6F20" w:rsidRPr="00BA5B76">
        <w:rPr>
          <w:rFonts w:asciiTheme="minorHAnsi" w:hAnsiTheme="minorHAnsi"/>
        </w:rPr>
        <w:t>3</w:t>
      </w:r>
      <w:r w:rsidRPr="00BA5B76">
        <w:rPr>
          <w:rFonts w:asciiTheme="minorHAnsi" w:hAnsiTheme="minorHAnsi"/>
        </w:rPr>
        <w:t>:  Board Membership Nomination</w:t>
      </w:r>
      <w:r w:rsidR="000F7086">
        <w:rPr>
          <w:rFonts w:asciiTheme="minorHAnsi" w:hAnsiTheme="minorHAnsi"/>
        </w:rPr>
        <w:t>s</w:t>
      </w:r>
      <w:r w:rsidRPr="00BA5B76">
        <w:rPr>
          <w:rFonts w:asciiTheme="minorHAnsi" w:hAnsiTheme="minorHAnsi"/>
        </w:rPr>
        <w:t xml:space="preserve"> &amp; Resignations</w:t>
      </w:r>
      <w:r w:rsidR="00BA6DAB" w:rsidRPr="00BA5B76">
        <w:rPr>
          <w:rFonts w:asciiTheme="minorHAnsi" w:hAnsiTheme="minorHAnsi"/>
        </w:rPr>
        <w:tab/>
        <w:t>8</w:t>
      </w:r>
    </w:p>
    <w:p w14:paraId="7100507F" w14:textId="3430C2CD" w:rsidR="00FE4DEB" w:rsidRPr="00BA5B76" w:rsidRDefault="35E8E129" w:rsidP="00BA6DAB">
      <w:pPr>
        <w:pStyle w:val="Style4-Bullets"/>
        <w:tabs>
          <w:tab w:val="clear" w:pos="2520"/>
          <w:tab w:val="left" w:pos="2430"/>
          <w:tab w:val="right" w:leader="dot" w:pos="8640"/>
        </w:tabs>
        <w:spacing w:before="0" w:after="0"/>
        <w:rPr>
          <w:rFonts w:asciiTheme="minorHAnsi" w:hAnsiTheme="minorHAnsi"/>
        </w:rPr>
      </w:pPr>
      <w:r w:rsidRPr="00BA5B76">
        <w:rPr>
          <w:rFonts w:asciiTheme="minorHAnsi" w:hAnsiTheme="minorHAnsi"/>
        </w:rPr>
        <w:t xml:space="preserve">Item </w:t>
      </w:r>
      <w:r w:rsidR="000B6763" w:rsidRPr="00BA5B76">
        <w:rPr>
          <w:rFonts w:asciiTheme="minorHAnsi" w:hAnsiTheme="minorHAnsi"/>
        </w:rPr>
        <w:t>#4</w:t>
      </w:r>
      <w:r w:rsidRPr="00BA5B76">
        <w:rPr>
          <w:rFonts w:asciiTheme="minorHAnsi" w:hAnsiTheme="minorHAnsi"/>
        </w:rPr>
        <w:t>:  Regional and Local Plans</w:t>
      </w:r>
      <w:r w:rsidR="00BA6DAB" w:rsidRPr="00BA5B76">
        <w:rPr>
          <w:rFonts w:asciiTheme="minorHAnsi" w:hAnsiTheme="minorHAnsi"/>
        </w:rPr>
        <w:t xml:space="preserve"> </w:t>
      </w:r>
      <w:r w:rsidRPr="00BA5B76">
        <w:rPr>
          <w:rFonts w:asciiTheme="minorHAnsi" w:hAnsiTheme="minorHAnsi"/>
        </w:rPr>
        <w:t>/</w:t>
      </w:r>
      <w:r w:rsidR="00BA6DAB" w:rsidRPr="00BA5B76">
        <w:rPr>
          <w:rFonts w:asciiTheme="minorHAnsi" w:hAnsiTheme="minorHAnsi"/>
        </w:rPr>
        <w:t xml:space="preserve"> </w:t>
      </w:r>
      <w:r w:rsidRPr="00BA5B76">
        <w:rPr>
          <w:rFonts w:asciiTheme="minorHAnsi" w:hAnsiTheme="minorHAnsi"/>
        </w:rPr>
        <w:t>WIOA Partner MOU</w:t>
      </w:r>
      <w:r w:rsidR="00BA6DAB" w:rsidRPr="00BA5B76">
        <w:rPr>
          <w:rFonts w:asciiTheme="minorHAnsi" w:hAnsiTheme="minorHAnsi"/>
        </w:rPr>
        <w:tab/>
        <w:t>16</w:t>
      </w:r>
    </w:p>
    <w:p w14:paraId="2C68674F" w14:textId="3F890AD9" w:rsidR="007336F1" w:rsidRPr="00BA5B76" w:rsidRDefault="000B6763" w:rsidP="00BA6DAB">
      <w:pPr>
        <w:pStyle w:val="Style4-Bullets"/>
        <w:tabs>
          <w:tab w:val="clear" w:pos="2520"/>
          <w:tab w:val="right" w:leader="dot" w:pos="8640"/>
        </w:tabs>
        <w:spacing w:before="0" w:after="0"/>
        <w:ind w:left="2434" w:hanging="1354"/>
        <w:rPr>
          <w:rFonts w:asciiTheme="minorHAnsi" w:hAnsiTheme="minorHAnsi"/>
        </w:rPr>
      </w:pPr>
      <w:r w:rsidRPr="00BA5B76">
        <w:rPr>
          <w:rFonts w:asciiTheme="minorHAnsi" w:hAnsiTheme="minorHAnsi"/>
        </w:rPr>
        <w:t>Item #5</w:t>
      </w:r>
      <w:r w:rsidR="35E8E129" w:rsidRPr="00BA5B76">
        <w:rPr>
          <w:rFonts w:asciiTheme="minorHAnsi" w:hAnsiTheme="minorHAnsi"/>
        </w:rPr>
        <w:t>:  Lease Renewal of South County Career Center</w:t>
      </w:r>
      <w:r w:rsidR="00BA6DAB" w:rsidRPr="00BA5B76">
        <w:rPr>
          <w:rFonts w:asciiTheme="minorHAnsi" w:hAnsiTheme="minorHAnsi"/>
        </w:rPr>
        <w:tab/>
        <w:t>18</w:t>
      </w:r>
    </w:p>
    <w:p w14:paraId="22576C18" w14:textId="66BF72BE" w:rsidR="000132DE" w:rsidRPr="00BA5B76" w:rsidRDefault="35E8E129" w:rsidP="35E8E129">
      <w:pPr>
        <w:pStyle w:val="FaceSheetHeadingBlue"/>
        <w:rPr>
          <w:rFonts w:asciiTheme="minorHAnsi" w:hAnsiTheme="minorHAnsi"/>
        </w:rPr>
      </w:pPr>
      <w:r w:rsidRPr="00BA5B76">
        <w:rPr>
          <w:rFonts w:asciiTheme="minorHAnsi" w:hAnsiTheme="minorHAnsi"/>
        </w:rPr>
        <w:t>Information Items</w:t>
      </w:r>
    </w:p>
    <w:p w14:paraId="74B9D5F0" w14:textId="63B2E9FC" w:rsidR="005164ED" w:rsidRPr="00BA5B76" w:rsidRDefault="000B6763" w:rsidP="00BA6DAB">
      <w:pPr>
        <w:pStyle w:val="Style4-Bullets"/>
        <w:tabs>
          <w:tab w:val="clear" w:pos="2520"/>
          <w:tab w:val="right" w:leader="dot" w:pos="8640"/>
        </w:tabs>
        <w:spacing w:before="0" w:after="0"/>
        <w:ind w:left="2434" w:hanging="1354"/>
        <w:rPr>
          <w:rFonts w:asciiTheme="minorHAnsi" w:hAnsiTheme="minorHAnsi"/>
        </w:rPr>
      </w:pPr>
      <w:r w:rsidRPr="00BA5B76">
        <w:rPr>
          <w:rFonts w:asciiTheme="minorHAnsi" w:hAnsiTheme="minorHAnsi"/>
        </w:rPr>
        <w:t>Item #6</w:t>
      </w:r>
      <w:r w:rsidR="005164ED" w:rsidRPr="00BA5B76">
        <w:rPr>
          <w:rFonts w:asciiTheme="minorHAnsi" w:hAnsiTheme="minorHAnsi"/>
        </w:rPr>
        <w:t xml:space="preserve">:  </w:t>
      </w:r>
      <w:r w:rsidR="00EE361A" w:rsidRPr="00BA5B76">
        <w:rPr>
          <w:rFonts w:asciiTheme="minorHAnsi" w:hAnsiTheme="minorHAnsi"/>
        </w:rPr>
        <w:tab/>
        <w:t xml:space="preserve">Contract Performance Dashboard </w:t>
      </w:r>
      <w:r w:rsidR="00777E98" w:rsidRPr="00BA5B76">
        <w:rPr>
          <w:rFonts w:asciiTheme="minorHAnsi" w:hAnsiTheme="minorHAnsi"/>
        </w:rPr>
        <w:t>– PY 16/17 Quarter 4</w:t>
      </w:r>
      <w:r w:rsidR="00BA6DAB" w:rsidRPr="00BA5B76">
        <w:rPr>
          <w:rFonts w:asciiTheme="minorHAnsi" w:hAnsiTheme="minorHAnsi"/>
        </w:rPr>
        <w:tab/>
        <w:t>19</w:t>
      </w:r>
    </w:p>
    <w:p w14:paraId="31D619B9" w14:textId="4E1A78CE" w:rsidR="00DD02E5" w:rsidRPr="00BA5B76" w:rsidRDefault="000B6763" w:rsidP="00BA6DAB">
      <w:pPr>
        <w:pStyle w:val="Style4-Bullets"/>
        <w:tabs>
          <w:tab w:val="clear" w:pos="2520"/>
          <w:tab w:val="right" w:leader="dot" w:pos="8640"/>
        </w:tabs>
        <w:spacing w:before="0" w:after="0"/>
        <w:ind w:left="2434" w:hanging="1354"/>
        <w:rPr>
          <w:rFonts w:asciiTheme="minorHAnsi" w:hAnsiTheme="minorHAnsi"/>
        </w:rPr>
      </w:pPr>
      <w:r w:rsidRPr="00BA5B76">
        <w:rPr>
          <w:rFonts w:asciiTheme="minorHAnsi" w:hAnsiTheme="minorHAnsi"/>
        </w:rPr>
        <w:t>Item #7</w:t>
      </w:r>
      <w:r w:rsidR="35E8E129" w:rsidRPr="00BA5B76">
        <w:rPr>
          <w:rFonts w:asciiTheme="minorHAnsi" w:hAnsiTheme="minorHAnsi"/>
        </w:rPr>
        <w:t>:   Board Member</w:t>
      </w:r>
      <w:r w:rsidR="00BA6DAB" w:rsidRPr="00BA5B76">
        <w:rPr>
          <w:rFonts w:asciiTheme="minorHAnsi" w:hAnsiTheme="minorHAnsi"/>
        </w:rPr>
        <w:t xml:space="preserve"> – Annual Dues</w:t>
      </w:r>
      <w:r w:rsidR="00BA6DAB" w:rsidRPr="00BA5B76">
        <w:rPr>
          <w:rFonts w:asciiTheme="minorHAnsi" w:hAnsiTheme="minorHAnsi"/>
        </w:rPr>
        <w:tab/>
        <w:t>20</w:t>
      </w:r>
    </w:p>
    <w:p w14:paraId="69066790" w14:textId="069913B8" w:rsidR="003341FE" w:rsidRPr="00BA5B76" w:rsidRDefault="000B6763" w:rsidP="00BA6DAB">
      <w:pPr>
        <w:pStyle w:val="Style4-Bullets"/>
        <w:tabs>
          <w:tab w:val="clear" w:pos="2520"/>
          <w:tab w:val="right" w:leader="dot" w:pos="8640"/>
        </w:tabs>
        <w:spacing w:before="0" w:after="0"/>
        <w:ind w:left="2434" w:hanging="1354"/>
        <w:rPr>
          <w:rFonts w:asciiTheme="minorHAnsi" w:hAnsiTheme="minorHAnsi"/>
        </w:rPr>
      </w:pPr>
      <w:r w:rsidRPr="00BA5B76">
        <w:rPr>
          <w:rFonts w:asciiTheme="minorHAnsi" w:hAnsiTheme="minorHAnsi"/>
        </w:rPr>
        <w:t>Item #8</w:t>
      </w:r>
      <w:r w:rsidR="35E8E129" w:rsidRPr="00BA5B76">
        <w:rPr>
          <w:rFonts w:asciiTheme="minorHAnsi" w:hAnsiTheme="minorHAnsi"/>
        </w:rPr>
        <w:t xml:space="preserve">:   </w:t>
      </w:r>
      <w:r w:rsidR="00AC6F20" w:rsidRPr="00BA5B76">
        <w:rPr>
          <w:rFonts w:asciiTheme="minorHAnsi" w:hAnsiTheme="minorHAnsi"/>
        </w:rPr>
        <w:t>2017/</w:t>
      </w:r>
      <w:r w:rsidR="35E8E129" w:rsidRPr="00BA5B76">
        <w:rPr>
          <w:rFonts w:asciiTheme="minorHAnsi" w:hAnsiTheme="minorHAnsi"/>
        </w:rPr>
        <w:t>2018 Board Meeting Calendar</w:t>
      </w:r>
      <w:r w:rsidR="00BA6DAB" w:rsidRPr="00BA5B76">
        <w:rPr>
          <w:rFonts w:asciiTheme="minorHAnsi" w:hAnsiTheme="minorHAnsi"/>
        </w:rPr>
        <w:tab/>
        <w:t>21</w:t>
      </w:r>
    </w:p>
    <w:p w14:paraId="06D9E248" w14:textId="2BF4B320" w:rsidR="009224DD" w:rsidRPr="00BA5B76" w:rsidRDefault="00FA28A1" w:rsidP="00BA6DAB">
      <w:pPr>
        <w:pStyle w:val="Style4-Bullets"/>
        <w:tabs>
          <w:tab w:val="right" w:leader="dot" w:pos="8640"/>
        </w:tabs>
        <w:spacing w:before="0" w:after="0"/>
        <w:rPr>
          <w:rFonts w:asciiTheme="minorHAnsi" w:hAnsiTheme="minorHAnsi"/>
        </w:rPr>
      </w:pPr>
      <w:r w:rsidRPr="00BA5B76">
        <w:rPr>
          <w:rFonts w:asciiTheme="minorHAnsi" w:hAnsiTheme="minorHAnsi"/>
        </w:rPr>
        <w:t>Item #</w:t>
      </w:r>
      <w:r w:rsidR="000B6763" w:rsidRPr="00BA5B76">
        <w:rPr>
          <w:rFonts w:asciiTheme="minorHAnsi" w:hAnsiTheme="minorHAnsi"/>
        </w:rPr>
        <w:t>9</w:t>
      </w:r>
      <w:r w:rsidR="009224DD" w:rsidRPr="00BA5B76">
        <w:rPr>
          <w:rFonts w:asciiTheme="minorHAnsi" w:hAnsiTheme="minorHAnsi"/>
        </w:rPr>
        <w:t xml:space="preserve">: </w:t>
      </w:r>
      <w:r w:rsidR="00500158" w:rsidRPr="00BA5B76">
        <w:rPr>
          <w:rFonts w:asciiTheme="minorHAnsi" w:hAnsiTheme="minorHAnsi"/>
        </w:rPr>
        <w:t xml:space="preserve">  </w:t>
      </w:r>
      <w:r w:rsidR="009224DD" w:rsidRPr="00BA5B76">
        <w:rPr>
          <w:rFonts w:asciiTheme="minorHAnsi" w:hAnsiTheme="minorHAnsi"/>
        </w:rPr>
        <w:t>Committee Updates</w:t>
      </w:r>
      <w:r w:rsidR="008E5454" w:rsidRPr="00BA5B76">
        <w:rPr>
          <w:rFonts w:asciiTheme="minorHAnsi" w:hAnsiTheme="minorHAnsi"/>
        </w:rPr>
        <w:t xml:space="preserve"> (Adult, Youth, Audit, Executive)</w:t>
      </w:r>
      <w:r w:rsidR="00BA6DAB" w:rsidRPr="00BA5B76">
        <w:rPr>
          <w:rFonts w:asciiTheme="minorHAnsi" w:hAnsiTheme="minorHAnsi"/>
        </w:rPr>
        <w:tab/>
        <w:t>22</w:t>
      </w:r>
    </w:p>
    <w:p w14:paraId="5588F8E9" w14:textId="4FF903CF" w:rsidR="00DD02E5" w:rsidRPr="00BA5B76" w:rsidRDefault="00FA28A1" w:rsidP="00BA6DAB">
      <w:pPr>
        <w:pStyle w:val="Style4-Bullets"/>
        <w:tabs>
          <w:tab w:val="right" w:leader="dot" w:pos="8640"/>
        </w:tabs>
        <w:spacing w:before="0" w:after="0"/>
        <w:rPr>
          <w:rFonts w:asciiTheme="minorHAnsi" w:hAnsiTheme="minorHAnsi"/>
        </w:rPr>
      </w:pPr>
      <w:r w:rsidRPr="00BA5B76">
        <w:rPr>
          <w:rFonts w:asciiTheme="minorHAnsi" w:hAnsiTheme="minorHAnsi"/>
        </w:rPr>
        <w:t>Item #</w:t>
      </w:r>
      <w:r w:rsidR="000B6763" w:rsidRPr="00BA5B76">
        <w:rPr>
          <w:rFonts w:asciiTheme="minorHAnsi" w:hAnsiTheme="minorHAnsi"/>
        </w:rPr>
        <w:t>10</w:t>
      </w:r>
      <w:r w:rsidR="00692290" w:rsidRPr="00BA5B76">
        <w:rPr>
          <w:rFonts w:asciiTheme="minorHAnsi" w:hAnsiTheme="minorHAnsi"/>
        </w:rPr>
        <w:t xml:space="preserve">: CEO &amp; </w:t>
      </w:r>
      <w:r w:rsidR="00DD02E5" w:rsidRPr="00BA5B76">
        <w:rPr>
          <w:rFonts w:asciiTheme="minorHAnsi" w:hAnsiTheme="minorHAnsi"/>
        </w:rPr>
        <w:t>Staff Report</w:t>
      </w:r>
      <w:r w:rsidR="00BA6DAB" w:rsidRPr="00BA5B76">
        <w:rPr>
          <w:rFonts w:asciiTheme="minorHAnsi" w:hAnsiTheme="minorHAnsi"/>
        </w:rPr>
        <w:tab/>
        <w:t>23</w:t>
      </w:r>
    </w:p>
    <w:p w14:paraId="36E111A9" w14:textId="77777777" w:rsidR="00AC6F20" w:rsidRPr="00BA5B76" w:rsidRDefault="00AC6F20" w:rsidP="35E8E129">
      <w:pPr>
        <w:pStyle w:val="FaceSheetHeadingBlue"/>
        <w:rPr>
          <w:rFonts w:asciiTheme="minorHAnsi" w:hAnsiTheme="minorHAnsi"/>
        </w:rPr>
      </w:pPr>
    </w:p>
    <w:p w14:paraId="170C36FB" w14:textId="77777777" w:rsidR="008108D9" w:rsidRPr="00BA5B76" w:rsidRDefault="008108D9" w:rsidP="35E8E129">
      <w:pPr>
        <w:pStyle w:val="FaceSheetHeadingBlue"/>
        <w:rPr>
          <w:rFonts w:asciiTheme="minorHAnsi" w:hAnsiTheme="minorHAnsi"/>
        </w:rPr>
      </w:pPr>
      <w:r w:rsidRPr="00BA5B76">
        <w:rPr>
          <w:rFonts w:asciiTheme="minorHAnsi" w:hAnsiTheme="minorHAnsi"/>
        </w:rPr>
        <w:t>Adjournment</w:t>
      </w:r>
      <w:r w:rsidRPr="00BA5B76">
        <w:rPr>
          <w:rFonts w:asciiTheme="minorHAnsi" w:hAnsiTheme="minorHAnsi"/>
        </w:rPr>
        <w:tab/>
      </w:r>
    </w:p>
    <w:p w14:paraId="08A50907" w14:textId="76F58E10" w:rsidR="007C22E5" w:rsidRPr="00BA5B76" w:rsidRDefault="35E8E129" w:rsidP="35E8E129">
      <w:pPr>
        <w:pStyle w:val="Facilitator"/>
        <w:rPr>
          <w:rFonts w:asciiTheme="minorHAnsi" w:hAnsiTheme="minorHAnsi"/>
          <w:color w:val="890000"/>
        </w:rPr>
      </w:pPr>
      <w:r w:rsidRPr="00BA5B76">
        <w:rPr>
          <w:rFonts w:asciiTheme="minorHAnsi" w:hAnsiTheme="minorHAnsi"/>
          <w:color w:val="890000"/>
        </w:rPr>
        <w:t>Next meeting – October 19, 2017 – Location: SDWP Office</w:t>
      </w:r>
    </w:p>
    <w:p w14:paraId="709C6199" w14:textId="77777777" w:rsidR="00577C44" w:rsidRPr="00BA5B76" w:rsidRDefault="00577C44" w:rsidP="00A17071">
      <w:pPr>
        <w:pStyle w:val="Facilitator"/>
        <w:numPr>
          <w:ilvl w:val="0"/>
          <w:numId w:val="0"/>
        </w:numPr>
        <w:ind w:left="360"/>
        <w:rPr>
          <w:rFonts w:asciiTheme="minorHAnsi" w:hAnsiTheme="minorHAnsi"/>
          <w:color w:val="890000"/>
        </w:rPr>
      </w:pPr>
    </w:p>
    <w:p w14:paraId="5200A720" w14:textId="77777777" w:rsidR="005B683F" w:rsidRPr="00BA5B76" w:rsidRDefault="005B683F">
      <w:pPr>
        <w:rPr>
          <w:rFonts w:asciiTheme="minorHAnsi" w:eastAsia="Gill Sans" w:hAnsiTheme="minorHAnsi" w:cs="Gill Sans"/>
          <w:u w:val="single"/>
        </w:rPr>
      </w:pPr>
      <w:r w:rsidRPr="00BA5B76">
        <w:rPr>
          <w:rFonts w:asciiTheme="minorHAnsi" w:hAnsiTheme="minorHAnsi"/>
          <w:u w:val="single"/>
        </w:rPr>
        <w:br w:type="page"/>
      </w:r>
    </w:p>
    <w:p w14:paraId="1590BB6E" w14:textId="6084877B" w:rsidR="00577C44" w:rsidRPr="00BA5B76" w:rsidRDefault="35E8E129" w:rsidP="35E8E129">
      <w:pPr>
        <w:pStyle w:val="Facilitator"/>
        <w:numPr>
          <w:ilvl w:val="0"/>
          <w:numId w:val="0"/>
        </w:numPr>
        <w:ind w:left="720" w:hanging="360"/>
        <w:jc w:val="center"/>
        <w:rPr>
          <w:rFonts w:asciiTheme="minorHAnsi" w:hAnsiTheme="minorHAnsi"/>
          <w:color w:val="auto"/>
          <w:u w:val="single"/>
        </w:rPr>
      </w:pPr>
      <w:r w:rsidRPr="00BA5B76">
        <w:rPr>
          <w:rFonts w:asciiTheme="minorHAnsi" w:hAnsiTheme="minorHAnsi"/>
          <w:color w:val="auto"/>
          <w:u w:val="single"/>
        </w:rPr>
        <w:lastRenderedPageBreak/>
        <w:t xml:space="preserve">SDWP </w:t>
      </w:r>
      <w:bookmarkStart w:id="0" w:name="OLE_LINK4"/>
      <w:r w:rsidRPr="00BA5B76">
        <w:rPr>
          <w:rFonts w:asciiTheme="minorHAnsi" w:hAnsiTheme="minorHAnsi"/>
          <w:color w:val="auto"/>
          <w:u w:val="single"/>
        </w:rPr>
        <w:t>Events</w:t>
      </w:r>
      <w:bookmarkEnd w:id="0"/>
    </w:p>
    <w:p w14:paraId="410A3DAD" w14:textId="7DA766C5" w:rsidR="00DD5A84" w:rsidRPr="00BA5B76" w:rsidRDefault="00DD5A84" w:rsidP="00DD5A84">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August 24 </w:t>
      </w:r>
      <w:r w:rsidRPr="00BA5B76">
        <w:rPr>
          <w:rFonts w:asciiTheme="minorHAnsi" w:hAnsiTheme="minorHAnsi"/>
          <w:color w:val="auto"/>
        </w:rPr>
        <w:t>| Adult &amp; Dislocated Worker Committee</w:t>
      </w:r>
    </w:p>
    <w:p w14:paraId="40ECDAA2" w14:textId="77777777" w:rsidR="00DD5A84" w:rsidRPr="00BA5B76" w:rsidRDefault="00DD5A84" w:rsidP="00DD5A84">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8:00 – 10:00 am | SDWP</w:t>
      </w:r>
    </w:p>
    <w:p w14:paraId="598C48F3" w14:textId="77777777" w:rsidR="00DD5A84" w:rsidRPr="00BA5B76" w:rsidRDefault="00DD5A84" w:rsidP="00DD5A84">
      <w:pPr>
        <w:pStyle w:val="Facilitator"/>
        <w:numPr>
          <w:ilvl w:val="0"/>
          <w:numId w:val="0"/>
        </w:numPr>
        <w:ind w:left="720" w:hanging="360"/>
        <w:jc w:val="center"/>
        <w:rPr>
          <w:rFonts w:asciiTheme="minorHAnsi" w:hAnsiTheme="minorHAnsi"/>
          <w:color w:val="auto"/>
        </w:rPr>
      </w:pPr>
    </w:p>
    <w:p w14:paraId="43602822" w14:textId="7552EC97" w:rsidR="005E02B0" w:rsidRPr="00BA5B76" w:rsidRDefault="00FF3D96" w:rsidP="35E8E129">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August 25</w:t>
      </w:r>
      <w:r w:rsidR="35E8E129" w:rsidRPr="00BA5B76">
        <w:rPr>
          <w:rFonts w:asciiTheme="minorHAnsi" w:hAnsiTheme="minorHAnsi"/>
          <w:b/>
          <w:bCs/>
          <w:color w:val="auto"/>
        </w:rPr>
        <w:t xml:space="preserve"> </w:t>
      </w:r>
      <w:r w:rsidR="35E8E129" w:rsidRPr="00BA5B76">
        <w:rPr>
          <w:rFonts w:asciiTheme="minorHAnsi" w:hAnsiTheme="minorHAnsi"/>
          <w:color w:val="auto"/>
        </w:rPr>
        <w:t xml:space="preserve">| </w:t>
      </w:r>
      <w:r w:rsidRPr="00BA5B76">
        <w:rPr>
          <w:rFonts w:asciiTheme="minorHAnsi" w:hAnsiTheme="minorHAnsi"/>
          <w:color w:val="auto"/>
        </w:rPr>
        <w:t>Policy Board Meeting</w:t>
      </w:r>
      <w:r w:rsidR="35E8E129" w:rsidRPr="00BA5B76">
        <w:rPr>
          <w:rFonts w:asciiTheme="minorHAnsi" w:hAnsiTheme="minorHAnsi"/>
          <w:color w:val="auto"/>
        </w:rPr>
        <w:t xml:space="preserve"> </w:t>
      </w:r>
    </w:p>
    <w:p w14:paraId="1A7B5C43" w14:textId="1F2A644E" w:rsidR="00150359" w:rsidRPr="00BA5B76" w:rsidRDefault="0099723A" w:rsidP="35E8E129">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1</w:t>
      </w:r>
      <w:r w:rsidR="35E8E129" w:rsidRPr="00BA5B76">
        <w:rPr>
          <w:rFonts w:asciiTheme="minorHAnsi" w:hAnsiTheme="minorHAnsi"/>
          <w:color w:val="auto"/>
        </w:rPr>
        <w:t xml:space="preserve"> – 1:</w:t>
      </w:r>
      <w:r w:rsidRPr="00BA5B76">
        <w:rPr>
          <w:rFonts w:asciiTheme="minorHAnsi" w:hAnsiTheme="minorHAnsi"/>
          <w:color w:val="auto"/>
        </w:rPr>
        <w:t>45</w:t>
      </w:r>
      <w:r w:rsidR="35E8E129" w:rsidRPr="00BA5B76">
        <w:rPr>
          <w:rFonts w:asciiTheme="minorHAnsi" w:hAnsiTheme="minorHAnsi"/>
          <w:color w:val="auto"/>
        </w:rPr>
        <w:t xml:space="preserve"> </w:t>
      </w:r>
      <w:r w:rsidRPr="00BA5B76">
        <w:rPr>
          <w:rFonts w:asciiTheme="minorHAnsi" w:hAnsiTheme="minorHAnsi"/>
          <w:color w:val="auto"/>
        </w:rPr>
        <w:t>p</w:t>
      </w:r>
      <w:r w:rsidR="35E8E129" w:rsidRPr="00BA5B76">
        <w:rPr>
          <w:rFonts w:asciiTheme="minorHAnsi" w:hAnsiTheme="minorHAnsi"/>
          <w:color w:val="auto"/>
        </w:rPr>
        <w:t xml:space="preserve">m | </w:t>
      </w:r>
      <w:r w:rsidRPr="00BA5B76">
        <w:rPr>
          <w:rFonts w:asciiTheme="minorHAnsi" w:hAnsiTheme="minorHAnsi"/>
          <w:color w:val="auto"/>
        </w:rPr>
        <w:t>County Building, Room 310</w:t>
      </w:r>
    </w:p>
    <w:p w14:paraId="6E716532" w14:textId="77777777" w:rsidR="00355385" w:rsidRPr="00BA5B76" w:rsidRDefault="00355385" w:rsidP="00BD001B">
      <w:pPr>
        <w:pStyle w:val="Facilitator"/>
        <w:numPr>
          <w:ilvl w:val="0"/>
          <w:numId w:val="0"/>
        </w:numPr>
        <w:ind w:left="720" w:hanging="360"/>
        <w:jc w:val="center"/>
        <w:rPr>
          <w:rFonts w:asciiTheme="minorHAnsi" w:hAnsiTheme="minorHAnsi"/>
          <w:color w:val="auto"/>
        </w:rPr>
      </w:pPr>
    </w:p>
    <w:p w14:paraId="45B8533A" w14:textId="3DF8E0A5" w:rsidR="00BD001B" w:rsidRPr="00BA5B76" w:rsidRDefault="00BB3B24" w:rsidP="35E8E129">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August 28</w:t>
      </w:r>
      <w:r w:rsidR="35E8E129" w:rsidRPr="00BA5B76">
        <w:rPr>
          <w:rFonts w:asciiTheme="minorHAnsi" w:hAnsiTheme="minorHAnsi"/>
          <w:b/>
          <w:bCs/>
          <w:color w:val="auto"/>
        </w:rPr>
        <w:t xml:space="preserve"> </w:t>
      </w:r>
      <w:r w:rsidR="35E8E129" w:rsidRPr="00BA5B76">
        <w:rPr>
          <w:rFonts w:asciiTheme="minorHAnsi" w:hAnsiTheme="minorHAnsi"/>
          <w:color w:val="auto"/>
        </w:rPr>
        <w:t xml:space="preserve">| </w:t>
      </w:r>
      <w:r w:rsidR="00FF3D96" w:rsidRPr="00BA5B76">
        <w:rPr>
          <w:rFonts w:asciiTheme="minorHAnsi" w:hAnsiTheme="minorHAnsi"/>
          <w:color w:val="auto"/>
        </w:rPr>
        <w:t>Youth</w:t>
      </w:r>
      <w:r w:rsidRPr="00BA5B76">
        <w:rPr>
          <w:rFonts w:asciiTheme="minorHAnsi" w:hAnsiTheme="minorHAnsi"/>
          <w:color w:val="auto"/>
        </w:rPr>
        <w:t xml:space="preserve"> &amp; Young Adult Committee</w:t>
      </w:r>
    </w:p>
    <w:p w14:paraId="0F44239B" w14:textId="0EFE2D44" w:rsidR="00355385" w:rsidRPr="00BA5B76" w:rsidRDefault="00BB3B24" w:rsidP="35E8E129">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3:30</w:t>
      </w:r>
      <w:r w:rsidR="35E8E129" w:rsidRPr="00BA5B76">
        <w:rPr>
          <w:rFonts w:asciiTheme="minorHAnsi" w:hAnsiTheme="minorHAnsi"/>
          <w:color w:val="auto"/>
        </w:rPr>
        <w:t xml:space="preserve"> </w:t>
      </w:r>
      <w:r w:rsidR="00B652F3" w:rsidRPr="00BA5B76">
        <w:rPr>
          <w:rFonts w:asciiTheme="minorHAnsi" w:hAnsiTheme="minorHAnsi"/>
          <w:color w:val="auto"/>
        </w:rPr>
        <w:t>– 5:00 pm</w:t>
      </w:r>
      <w:r w:rsidR="35E8E129" w:rsidRPr="00BA5B76">
        <w:rPr>
          <w:rFonts w:asciiTheme="minorHAnsi" w:hAnsiTheme="minorHAnsi"/>
          <w:color w:val="auto"/>
        </w:rPr>
        <w:t xml:space="preserve">| </w:t>
      </w:r>
      <w:r w:rsidR="00B652F3" w:rsidRPr="00BA5B76">
        <w:rPr>
          <w:rFonts w:asciiTheme="minorHAnsi" w:hAnsiTheme="minorHAnsi"/>
          <w:color w:val="auto"/>
        </w:rPr>
        <w:t>SDWP</w:t>
      </w:r>
    </w:p>
    <w:p w14:paraId="77B2ADA6" w14:textId="77777777" w:rsidR="00EB7330" w:rsidRPr="00BA5B76" w:rsidRDefault="00EB7330" w:rsidP="35E8E129">
      <w:pPr>
        <w:pStyle w:val="Facilitator"/>
        <w:numPr>
          <w:ilvl w:val="0"/>
          <w:numId w:val="0"/>
        </w:numPr>
        <w:ind w:left="720" w:hanging="360"/>
        <w:jc w:val="center"/>
        <w:rPr>
          <w:rFonts w:asciiTheme="minorHAnsi" w:hAnsiTheme="minorHAnsi"/>
          <w:color w:val="auto"/>
        </w:rPr>
      </w:pPr>
    </w:p>
    <w:p w14:paraId="5700B63F" w14:textId="77777777" w:rsidR="00EB7330" w:rsidRPr="00BA5B76" w:rsidRDefault="00EB7330" w:rsidP="00EB7330">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September 20 </w:t>
      </w:r>
      <w:r w:rsidRPr="00BA5B76">
        <w:rPr>
          <w:rFonts w:asciiTheme="minorHAnsi" w:hAnsiTheme="minorHAnsi"/>
          <w:color w:val="auto"/>
        </w:rPr>
        <w:t>| WDB Board Orientation</w:t>
      </w:r>
    </w:p>
    <w:p w14:paraId="515C6C3F" w14:textId="77777777" w:rsidR="00EB7330" w:rsidRPr="00BA5B76" w:rsidRDefault="00EB7330" w:rsidP="00EB7330">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3:00 – 4:00 pm | SDWP</w:t>
      </w:r>
    </w:p>
    <w:p w14:paraId="3EC45923" w14:textId="77777777" w:rsidR="00355385" w:rsidRPr="00BA5B76" w:rsidRDefault="00355385" w:rsidP="00DD5A84">
      <w:pPr>
        <w:pStyle w:val="Facilitator"/>
        <w:numPr>
          <w:ilvl w:val="0"/>
          <w:numId w:val="0"/>
        </w:numPr>
        <w:rPr>
          <w:rFonts w:asciiTheme="minorHAnsi" w:hAnsiTheme="minorHAnsi"/>
          <w:color w:val="auto"/>
        </w:rPr>
      </w:pPr>
    </w:p>
    <w:p w14:paraId="58B89E47" w14:textId="24E11F3A" w:rsidR="0005298E" w:rsidRPr="00BA5B76" w:rsidRDefault="35E8E129" w:rsidP="35E8E129">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October 26 | </w:t>
      </w:r>
      <w:r w:rsidRPr="00BA5B76">
        <w:rPr>
          <w:rFonts w:asciiTheme="minorHAnsi" w:hAnsiTheme="minorHAnsi"/>
          <w:color w:val="auto"/>
        </w:rPr>
        <w:t>Save-the-Date – SDWP Workforce Conference</w:t>
      </w:r>
    </w:p>
    <w:p w14:paraId="21A269AD" w14:textId="75D772C8" w:rsidR="0099723A" w:rsidRPr="00BA5B76" w:rsidRDefault="35E8E129" w:rsidP="00DD5A84">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rsvp info coming soon</w:t>
      </w:r>
    </w:p>
    <w:p w14:paraId="2E53C8B1" w14:textId="77777777" w:rsidR="00B12DB6" w:rsidRPr="00BA5B76" w:rsidRDefault="00B12DB6" w:rsidP="35E8E129">
      <w:pPr>
        <w:pStyle w:val="Facilitator"/>
        <w:numPr>
          <w:ilvl w:val="0"/>
          <w:numId w:val="0"/>
        </w:numPr>
        <w:ind w:left="720" w:hanging="360"/>
        <w:jc w:val="center"/>
        <w:rPr>
          <w:rFonts w:asciiTheme="minorHAnsi" w:hAnsiTheme="minorHAnsi"/>
          <w:color w:val="auto"/>
        </w:rPr>
      </w:pPr>
    </w:p>
    <w:p w14:paraId="150013B4" w14:textId="655B610F" w:rsidR="00FF3D96" w:rsidRPr="00BA5B76" w:rsidRDefault="00FF3D96" w:rsidP="00FF3D96">
      <w:pPr>
        <w:pStyle w:val="Facilitator"/>
        <w:numPr>
          <w:ilvl w:val="0"/>
          <w:numId w:val="0"/>
        </w:numPr>
        <w:ind w:left="720" w:hanging="360"/>
        <w:jc w:val="center"/>
        <w:rPr>
          <w:rFonts w:asciiTheme="minorHAnsi" w:hAnsiTheme="minorHAnsi"/>
          <w:color w:val="auto"/>
          <w:u w:val="single"/>
        </w:rPr>
      </w:pPr>
      <w:r w:rsidRPr="00BA5B76">
        <w:rPr>
          <w:rFonts w:asciiTheme="minorHAnsi" w:hAnsiTheme="minorHAnsi"/>
          <w:color w:val="auto"/>
          <w:u w:val="single"/>
        </w:rPr>
        <w:t>Partner Events</w:t>
      </w:r>
    </w:p>
    <w:p w14:paraId="6C0A51B4"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September 1 </w:t>
      </w:r>
      <w:r w:rsidRPr="00BA5B76">
        <w:rPr>
          <w:rFonts w:asciiTheme="minorHAnsi" w:hAnsiTheme="minorHAnsi"/>
          <w:color w:val="auto"/>
        </w:rPr>
        <w:t xml:space="preserve">| CALPIA Employer Forum </w:t>
      </w:r>
    </w:p>
    <w:p w14:paraId="62ED68D7"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 xml:space="preserve">9:30 – 11:00 am | Jacobs Center, 404 Euclid Avenue | rsvp: </w:t>
      </w:r>
      <w:hyperlink r:id="rId9" w:history="1">
        <w:r w:rsidRPr="00BA5B76">
          <w:rPr>
            <w:rStyle w:val="Hyperlink"/>
            <w:rFonts w:asciiTheme="minorHAnsi" w:hAnsiTheme="minorHAnsi"/>
          </w:rPr>
          <w:t>iep@calpia.ca.gov</w:t>
        </w:r>
      </w:hyperlink>
    </w:p>
    <w:p w14:paraId="48DBE316"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p>
    <w:p w14:paraId="36A39ACF"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September 5-7 </w:t>
      </w:r>
      <w:r w:rsidRPr="00BA5B76">
        <w:rPr>
          <w:rFonts w:asciiTheme="minorHAnsi" w:hAnsiTheme="minorHAnsi"/>
          <w:color w:val="auto"/>
        </w:rPr>
        <w:t>| CWA Meeting of the Minds Conference</w:t>
      </w:r>
    </w:p>
    <w:p w14:paraId="3D76CC8B"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 xml:space="preserve">Monterey, CA | Registration – </w:t>
      </w:r>
      <w:hyperlink r:id="rId10">
        <w:r w:rsidRPr="00BA5B76">
          <w:rPr>
            <w:rStyle w:val="Hyperlink"/>
            <w:rFonts w:asciiTheme="minorHAnsi" w:hAnsiTheme="minorHAnsi"/>
          </w:rPr>
          <w:t>www.calworkforce.org/meeting-of-the-minds/</w:t>
        </w:r>
      </w:hyperlink>
    </w:p>
    <w:p w14:paraId="1191C611" w14:textId="77777777" w:rsidR="00FF3D96" w:rsidRPr="00BA5B76" w:rsidRDefault="00FF3D96" w:rsidP="00FF3D96">
      <w:pPr>
        <w:pStyle w:val="Facilitator"/>
        <w:numPr>
          <w:ilvl w:val="0"/>
          <w:numId w:val="0"/>
        </w:numPr>
        <w:ind w:left="360"/>
        <w:jc w:val="center"/>
        <w:rPr>
          <w:rFonts w:asciiTheme="minorHAnsi" w:hAnsiTheme="minorHAnsi"/>
          <w:color w:val="auto"/>
        </w:rPr>
      </w:pPr>
    </w:p>
    <w:p w14:paraId="20683E4A"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September 11 </w:t>
      </w:r>
      <w:r w:rsidRPr="00BA5B76">
        <w:rPr>
          <w:rFonts w:asciiTheme="minorHAnsi" w:hAnsiTheme="minorHAnsi"/>
          <w:color w:val="auto"/>
        </w:rPr>
        <w:t>| County of San Diego HHSA – Contractor and Community Forum</w:t>
      </w:r>
    </w:p>
    <w:p w14:paraId="5A2A54A1"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 xml:space="preserve">1:00 – 4:00 pm | Jacobs Center, 404 Euclid Avenue </w:t>
      </w:r>
    </w:p>
    <w:p w14:paraId="24FD83B9"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p>
    <w:p w14:paraId="2CB324E1"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September 25-27 </w:t>
      </w:r>
      <w:r w:rsidRPr="00BA5B76">
        <w:rPr>
          <w:rFonts w:asciiTheme="minorHAnsi" w:hAnsiTheme="minorHAnsi"/>
          <w:color w:val="auto"/>
        </w:rPr>
        <w:t>| The Close It Summit 2017</w:t>
      </w:r>
    </w:p>
    <w:p w14:paraId="6F9A88F4"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Chicago, IL | Registration – www.closeit.org</w:t>
      </w:r>
    </w:p>
    <w:p w14:paraId="1684E1D8" w14:textId="77777777" w:rsidR="00FF3D96" w:rsidRPr="00BA5B76" w:rsidRDefault="00FF3D96" w:rsidP="00FF3D96">
      <w:pPr>
        <w:pStyle w:val="Facilitator"/>
        <w:numPr>
          <w:ilvl w:val="0"/>
          <w:numId w:val="0"/>
        </w:numPr>
        <w:rPr>
          <w:rFonts w:asciiTheme="minorHAnsi" w:hAnsiTheme="minorHAnsi"/>
          <w:color w:val="auto"/>
        </w:rPr>
      </w:pPr>
    </w:p>
    <w:p w14:paraId="02D8CFD9"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October 4-6 </w:t>
      </w:r>
      <w:r w:rsidRPr="00BA5B76">
        <w:rPr>
          <w:rFonts w:asciiTheme="minorHAnsi" w:hAnsiTheme="minorHAnsi"/>
          <w:color w:val="auto"/>
        </w:rPr>
        <w:t>| Investing in America’s Workforce Capstone Conference</w:t>
      </w:r>
    </w:p>
    <w:p w14:paraId="52AA6A08"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Austin, TX |Registration – www.investinwork.org/conference</w:t>
      </w:r>
    </w:p>
    <w:p w14:paraId="6EB2A992"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p>
    <w:p w14:paraId="57202FC3"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b/>
          <w:bCs/>
          <w:color w:val="auto"/>
        </w:rPr>
        <w:t xml:space="preserve">October 20 </w:t>
      </w:r>
      <w:r w:rsidRPr="00BA5B76">
        <w:rPr>
          <w:rFonts w:asciiTheme="minorHAnsi" w:hAnsiTheme="minorHAnsi"/>
          <w:color w:val="auto"/>
        </w:rPr>
        <w:t>| USD Soles – State of Non-Profits and Philanthropy Summit</w:t>
      </w:r>
    </w:p>
    <w:p w14:paraId="08D53112" w14:textId="77777777" w:rsidR="00FF3D96" w:rsidRPr="00BA5B76" w:rsidRDefault="00FF3D96" w:rsidP="00FF3D96">
      <w:pPr>
        <w:pStyle w:val="Facilitator"/>
        <w:numPr>
          <w:ilvl w:val="0"/>
          <w:numId w:val="0"/>
        </w:numPr>
        <w:ind w:left="720" w:hanging="360"/>
        <w:jc w:val="center"/>
        <w:rPr>
          <w:rFonts w:asciiTheme="minorHAnsi" w:hAnsiTheme="minorHAnsi"/>
          <w:color w:val="auto"/>
        </w:rPr>
      </w:pPr>
      <w:r w:rsidRPr="00BA5B76">
        <w:rPr>
          <w:rFonts w:asciiTheme="minorHAnsi" w:hAnsiTheme="minorHAnsi"/>
          <w:color w:val="auto"/>
        </w:rPr>
        <w:t xml:space="preserve"> USD - 5998 Alcala Park, Mother Rosalie Hill Hall | rsvp: info coming soon</w:t>
      </w:r>
    </w:p>
    <w:p w14:paraId="594AAAB6" w14:textId="77777777" w:rsidR="00B12DB6" w:rsidRPr="00BA5B76" w:rsidRDefault="00B12DB6" w:rsidP="00FF3D96">
      <w:pPr>
        <w:pStyle w:val="Facilitator"/>
        <w:numPr>
          <w:ilvl w:val="0"/>
          <w:numId w:val="0"/>
        </w:numPr>
        <w:ind w:left="720" w:hanging="360"/>
        <w:jc w:val="center"/>
        <w:rPr>
          <w:rFonts w:asciiTheme="minorHAnsi" w:hAnsiTheme="minorHAnsi"/>
          <w:color w:val="auto"/>
        </w:rPr>
      </w:pPr>
    </w:p>
    <w:p w14:paraId="4942CBA5" w14:textId="77777777" w:rsidR="00072925" w:rsidRPr="00BA5B76" w:rsidRDefault="00072925" w:rsidP="005164ED">
      <w:pPr>
        <w:pStyle w:val="Facilitator"/>
        <w:numPr>
          <w:ilvl w:val="0"/>
          <w:numId w:val="0"/>
        </w:numPr>
        <w:rPr>
          <w:rFonts w:asciiTheme="minorHAnsi" w:hAnsiTheme="minorHAnsi"/>
          <w:color w:val="890000"/>
        </w:rPr>
      </w:pPr>
    </w:p>
    <w:p w14:paraId="094B9866" w14:textId="6C1B5131" w:rsidR="00CB647F" w:rsidRPr="00BA5B76" w:rsidRDefault="35E8E129" w:rsidP="35E8E129">
      <w:pPr>
        <w:jc w:val="both"/>
        <w:rPr>
          <w:rFonts w:asciiTheme="minorHAnsi" w:hAnsiTheme="minorHAnsi" w:cs="Gill Sans"/>
          <w:sz w:val="20"/>
          <w:szCs w:val="20"/>
        </w:rPr>
      </w:pPr>
      <w:r w:rsidRPr="00BA5B76">
        <w:rPr>
          <w:rFonts w:asciiTheme="minorHAnsi" w:hAnsiTheme="minorHAnsi" w:cs="Gill Sans"/>
          <w:sz w:val="20"/>
          <w:szCs w:val="20"/>
        </w:rPr>
        <w:t xml:space="preserve">PUBLIC COMMENT: Members of the public may address the Board on issues on this agenda (three minutes per subject) and/or other items within the Board’s scope. To speak, submit a “Request to Speak” form prior to the meeting. </w:t>
      </w:r>
      <w:r w:rsidR="00B66674" w:rsidRPr="00BA5B76">
        <w:rPr>
          <w:rFonts w:asciiTheme="minorHAnsi" w:hAnsiTheme="minorHAnsi" w:cs="Gill Sans"/>
          <w:sz w:val="20"/>
          <w:szCs w:val="20"/>
        </w:rPr>
        <w:t>The</w:t>
      </w:r>
      <w:r w:rsidRPr="00BA5B76">
        <w:rPr>
          <w:rFonts w:asciiTheme="minorHAnsi" w:hAnsiTheme="minorHAnsi" w:cs="Gill Sans"/>
          <w:sz w:val="20"/>
          <w:szCs w:val="20"/>
        </w:rPr>
        <w:t xml:space="preserve"> SDWP will provide accommodations to persons who require assistance. </w:t>
      </w:r>
      <w:r w:rsidR="00B66674" w:rsidRPr="00BA5B76">
        <w:rPr>
          <w:rFonts w:asciiTheme="minorHAnsi" w:hAnsiTheme="minorHAnsi" w:cs="Gill Sans"/>
          <w:sz w:val="20"/>
          <w:szCs w:val="20"/>
        </w:rPr>
        <w:t xml:space="preserve">Questions: </w:t>
      </w:r>
      <w:r w:rsidRPr="00BA5B76">
        <w:rPr>
          <w:rFonts w:asciiTheme="minorHAnsi" w:hAnsiTheme="minorHAnsi" w:cs="Gill Sans"/>
          <w:sz w:val="20"/>
          <w:szCs w:val="20"/>
        </w:rPr>
        <w:t xml:space="preserve">(619) 228-2900.  </w:t>
      </w:r>
    </w:p>
    <w:p w14:paraId="290EAF0C" w14:textId="620AA0AF" w:rsidR="004865C9" w:rsidRPr="00BA5B76" w:rsidRDefault="004865C9" w:rsidP="004865C9">
      <w:pPr>
        <w:pStyle w:val="Heading1"/>
        <w:keepLines w:val="0"/>
        <w:pBdr>
          <w:bottom w:val="single" w:sz="2" w:space="5" w:color="7F7F7F" w:themeColor="text1" w:themeTint="80"/>
        </w:pBdr>
        <w:tabs>
          <w:tab w:val="clear" w:pos="9180"/>
        </w:tabs>
        <w:ind w:left="2160" w:hanging="2160"/>
        <w:rPr>
          <w:rFonts w:asciiTheme="minorHAnsi" w:hAnsiTheme="minorHAnsi"/>
        </w:rPr>
      </w:pPr>
      <w:r w:rsidRPr="00BA5B76">
        <w:rPr>
          <w:rFonts w:asciiTheme="minorHAnsi" w:hAnsiTheme="minorHAnsi"/>
          <w:b/>
          <w:bCs/>
          <w:color w:val="auto"/>
        </w:rPr>
        <w:lastRenderedPageBreak/>
        <w:t>Item #1:</w:t>
      </w:r>
      <w:r w:rsidRPr="00BA5B76">
        <w:rPr>
          <w:rFonts w:asciiTheme="minorHAnsi" w:hAnsiTheme="minorHAnsi"/>
        </w:rPr>
        <w:tab/>
        <w:t>Minutes of the June 15 Workforce Board Meeting</w:t>
      </w:r>
    </w:p>
    <w:p w14:paraId="335E30CF" w14:textId="77777777" w:rsidR="004865C9" w:rsidRPr="00BA5B76" w:rsidRDefault="004865C9" w:rsidP="004865C9">
      <w:pPr>
        <w:rPr>
          <w:rFonts w:asciiTheme="minorHAnsi" w:hAnsiTheme="minorHAnsi"/>
          <w:b/>
          <w:bCs/>
        </w:rPr>
      </w:pPr>
      <w:r w:rsidRPr="00BA5B76">
        <w:rPr>
          <w:rFonts w:asciiTheme="minorHAnsi" w:hAnsiTheme="minorHAnsi"/>
          <w:b/>
          <w:bCs/>
        </w:rPr>
        <w:t>Members Present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865C9" w:rsidRPr="00BA5B76" w14:paraId="1AC64D02" w14:textId="77777777" w:rsidTr="00FB69B2">
        <w:tc>
          <w:tcPr>
            <w:tcW w:w="3116" w:type="dxa"/>
          </w:tcPr>
          <w:p w14:paraId="3F8339AF" w14:textId="77777777" w:rsidR="004865C9" w:rsidRPr="00BA5B76" w:rsidRDefault="004865C9" w:rsidP="00FB69B2">
            <w:pPr>
              <w:rPr>
                <w:rFonts w:asciiTheme="minorHAnsi" w:hAnsiTheme="minorHAnsi"/>
              </w:rPr>
            </w:pPr>
            <w:r w:rsidRPr="00BA5B76">
              <w:rPr>
                <w:rFonts w:asciiTheme="minorHAnsi" w:hAnsiTheme="minorHAnsi"/>
              </w:rPr>
              <w:t>Althea Salas</w:t>
            </w:r>
          </w:p>
        </w:tc>
        <w:tc>
          <w:tcPr>
            <w:tcW w:w="3117" w:type="dxa"/>
          </w:tcPr>
          <w:p w14:paraId="2848C92A" w14:textId="77777777" w:rsidR="004865C9" w:rsidRPr="00BA5B76" w:rsidRDefault="004865C9" w:rsidP="00FB69B2">
            <w:pPr>
              <w:rPr>
                <w:rFonts w:asciiTheme="minorHAnsi" w:hAnsiTheme="minorHAnsi"/>
              </w:rPr>
            </w:pPr>
            <w:r w:rsidRPr="00BA5B76">
              <w:rPr>
                <w:rFonts w:asciiTheme="minorHAnsi" w:hAnsiTheme="minorHAnsi"/>
              </w:rPr>
              <w:t>Eric Robles</w:t>
            </w:r>
          </w:p>
        </w:tc>
        <w:tc>
          <w:tcPr>
            <w:tcW w:w="3117" w:type="dxa"/>
          </w:tcPr>
          <w:p w14:paraId="0B5A1AE4" w14:textId="77777777" w:rsidR="004865C9" w:rsidRPr="00BA5B76" w:rsidRDefault="004865C9" w:rsidP="00FB69B2">
            <w:pPr>
              <w:rPr>
                <w:rFonts w:asciiTheme="minorHAnsi" w:hAnsiTheme="minorHAnsi"/>
              </w:rPr>
            </w:pPr>
            <w:r w:rsidRPr="00BA5B76">
              <w:rPr>
                <w:rFonts w:asciiTheme="minorHAnsi" w:hAnsiTheme="minorHAnsi"/>
              </w:rPr>
              <w:t xml:space="preserve">Matt </w:t>
            </w:r>
            <w:proofErr w:type="spellStart"/>
            <w:r w:rsidRPr="00BA5B76">
              <w:rPr>
                <w:rFonts w:asciiTheme="minorHAnsi" w:hAnsiTheme="minorHAnsi"/>
              </w:rPr>
              <w:t>Kriz</w:t>
            </w:r>
            <w:proofErr w:type="spellEnd"/>
          </w:p>
        </w:tc>
      </w:tr>
      <w:tr w:rsidR="004865C9" w:rsidRPr="00BA5B76" w14:paraId="23A63C25" w14:textId="77777777" w:rsidTr="00FB69B2">
        <w:tc>
          <w:tcPr>
            <w:tcW w:w="3116" w:type="dxa"/>
          </w:tcPr>
          <w:p w14:paraId="448517B3" w14:textId="77777777" w:rsidR="004865C9" w:rsidRPr="00BA5B76" w:rsidRDefault="004865C9" w:rsidP="00FB69B2">
            <w:pPr>
              <w:rPr>
                <w:rFonts w:asciiTheme="minorHAnsi" w:hAnsiTheme="minorHAnsi"/>
              </w:rPr>
            </w:pPr>
            <w:r w:rsidRPr="00BA5B76">
              <w:rPr>
                <w:rFonts w:asciiTheme="minorHAnsi" w:hAnsiTheme="minorHAnsi"/>
              </w:rPr>
              <w:t>Andy Berg</w:t>
            </w:r>
          </w:p>
        </w:tc>
        <w:tc>
          <w:tcPr>
            <w:tcW w:w="3117" w:type="dxa"/>
          </w:tcPr>
          <w:p w14:paraId="40EAFCED" w14:textId="77777777" w:rsidR="004865C9" w:rsidRPr="00BA5B76" w:rsidRDefault="004865C9" w:rsidP="00FB69B2">
            <w:pPr>
              <w:rPr>
                <w:rFonts w:asciiTheme="minorHAnsi" w:hAnsiTheme="minorHAnsi"/>
              </w:rPr>
            </w:pPr>
            <w:r w:rsidRPr="00BA5B76">
              <w:rPr>
                <w:rFonts w:asciiTheme="minorHAnsi" w:hAnsiTheme="minorHAnsi"/>
              </w:rPr>
              <w:t>John Ohanian</w:t>
            </w:r>
          </w:p>
        </w:tc>
        <w:tc>
          <w:tcPr>
            <w:tcW w:w="3117" w:type="dxa"/>
          </w:tcPr>
          <w:p w14:paraId="11F5F434" w14:textId="77777777" w:rsidR="004865C9" w:rsidRPr="00BA5B76" w:rsidRDefault="004865C9" w:rsidP="00FB69B2">
            <w:pPr>
              <w:rPr>
                <w:rFonts w:asciiTheme="minorHAnsi" w:hAnsiTheme="minorHAnsi"/>
              </w:rPr>
            </w:pPr>
            <w:r w:rsidRPr="00BA5B76">
              <w:rPr>
                <w:rFonts w:asciiTheme="minorHAnsi" w:hAnsiTheme="minorHAnsi"/>
              </w:rPr>
              <w:t>Mitch Mitchell</w:t>
            </w:r>
          </w:p>
        </w:tc>
      </w:tr>
      <w:tr w:rsidR="004865C9" w:rsidRPr="00BA5B76" w14:paraId="45AB9660" w14:textId="77777777" w:rsidTr="00FB69B2">
        <w:trPr>
          <w:trHeight w:val="306"/>
        </w:trPr>
        <w:tc>
          <w:tcPr>
            <w:tcW w:w="3116" w:type="dxa"/>
          </w:tcPr>
          <w:p w14:paraId="3B5E1555" w14:textId="77777777" w:rsidR="004865C9" w:rsidRPr="00BA5B76" w:rsidRDefault="004865C9" w:rsidP="00FB69B2">
            <w:pPr>
              <w:rPr>
                <w:rFonts w:asciiTheme="minorHAnsi" w:hAnsiTheme="minorHAnsi"/>
              </w:rPr>
            </w:pPr>
            <w:r w:rsidRPr="00BA5B76">
              <w:rPr>
                <w:rFonts w:asciiTheme="minorHAnsi" w:hAnsiTheme="minorHAnsi"/>
              </w:rPr>
              <w:t xml:space="preserve">Annie </w:t>
            </w:r>
            <w:proofErr w:type="spellStart"/>
            <w:r w:rsidRPr="00BA5B76">
              <w:rPr>
                <w:rFonts w:asciiTheme="minorHAnsi" w:hAnsiTheme="minorHAnsi"/>
              </w:rPr>
              <w:t>Taamilo</w:t>
            </w:r>
            <w:proofErr w:type="spellEnd"/>
          </w:p>
        </w:tc>
        <w:tc>
          <w:tcPr>
            <w:tcW w:w="3117" w:type="dxa"/>
          </w:tcPr>
          <w:p w14:paraId="23653912" w14:textId="77777777" w:rsidR="004865C9" w:rsidRPr="00BA5B76" w:rsidRDefault="004865C9" w:rsidP="00FB69B2">
            <w:pPr>
              <w:rPr>
                <w:rFonts w:asciiTheme="minorHAnsi" w:hAnsiTheme="minorHAnsi"/>
              </w:rPr>
            </w:pPr>
            <w:r w:rsidRPr="00BA5B76">
              <w:rPr>
                <w:rFonts w:asciiTheme="minorHAnsi" w:hAnsiTheme="minorHAnsi"/>
              </w:rPr>
              <w:t xml:space="preserve">Jamie </w:t>
            </w:r>
            <w:proofErr w:type="spellStart"/>
            <w:r w:rsidRPr="00BA5B76">
              <w:rPr>
                <w:rFonts w:asciiTheme="minorHAnsi" w:hAnsiTheme="minorHAnsi"/>
              </w:rPr>
              <w:t>Latiano</w:t>
            </w:r>
            <w:proofErr w:type="spellEnd"/>
            <w:r w:rsidRPr="00BA5B76">
              <w:rPr>
                <w:rFonts w:asciiTheme="minorHAnsi" w:hAnsiTheme="minorHAnsi"/>
              </w:rPr>
              <w:t xml:space="preserve"> Jacobs</w:t>
            </w:r>
          </w:p>
        </w:tc>
        <w:tc>
          <w:tcPr>
            <w:tcW w:w="3117" w:type="dxa"/>
          </w:tcPr>
          <w:p w14:paraId="7D4B1D2F" w14:textId="77777777" w:rsidR="004865C9" w:rsidRPr="00BA5B76" w:rsidRDefault="004865C9" w:rsidP="00FB69B2">
            <w:pPr>
              <w:rPr>
                <w:rFonts w:asciiTheme="minorHAnsi" w:hAnsiTheme="minorHAnsi"/>
              </w:rPr>
            </w:pPr>
            <w:r w:rsidRPr="00BA5B76">
              <w:rPr>
                <w:rFonts w:asciiTheme="minorHAnsi" w:hAnsiTheme="minorHAnsi"/>
              </w:rPr>
              <w:t xml:space="preserve">Omar </w:t>
            </w:r>
            <w:proofErr w:type="spellStart"/>
            <w:r w:rsidRPr="00BA5B76">
              <w:rPr>
                <w:rFonts w:asciiTheme="minorHAnsi" w:hAnsiTheme="minorHAnsi"/>
              </w:rPr>
              <w:t>Passons</w:t>
            </w:r>
            <w:proofErr w:type="spellEnd"/>
          </w:p>
        </w:tc>
      </w:tr>
      <w:tr w:rsidR="004865C9" w:rsidRPr="00BA5B76" w14:paraId="1B54CC33" w14:textId="77777777" w:rsidTr="00FB69B2">
        <w:trPr>
          <w:trHeight w:val="305"/>
        </w:trPr>
        <w:tc>
          <w:tcPr>
            <w:tcW w:w="3116" w:type="dxa"/>
          </w:tcPr>
          <w:p w14:paraId="62B4B5EB" w14:textId="77777777" w:rsidR="004865C9" w:rsidRPr="00BA5B76" w:rsidRDefault="004865C9" w:rsidP="00FB69B2">
            <w:pPr>
              <w:rPr>
                <w:rFonts w:asciiTheme="minorHAnsi" w:hAnsiTheme="minorHAnsi"/>
              </w:rPr>
            </w:pPr>
            <w:r w:rsidRPr="00BA5B76">
              <w:rPr>
                <w:rFonts w:asciiTheme="minorHAnsi" w:hAnsiTheme="minorHAnsi"/>
              </w:rPr>
              <w:t>Carlos Turner Cortez</w:t>
            </w:r>
          </w:p>
        </w:tc>
        <w:tc>
          <w:tcPr>
            <w:tcW w:w="3117" w:type="dxa"/>
          </w:tcPr>
          <w:p w14:paraId="49B3D86E" w14:textId="77777777" w:rsidR="004865C9" w:rsidRPr="00BA5B76" w:rsidRDefault="004865C9" w:rsidP="00FB69B2">
            <w:pPr>
              <w:rPr>
                <w:rFonts w:asciiTheme="minorHAnsi" w:hAnsiTheme="minorHAnsi"/>
              </w:rPr>
            </w:pPr>
            <w:r w:rsidRPr="00BA5B76">
              <w:rPr>
                <w:rFonts w:asciiTheme="minorHAnsi" w:hAnsiTheme="minorHAnsi"/>
              </w:rPr>
              <w:t xml:space="preserve">Krista </w:t>
            </w:r>
            <w:proofErr w:type="spellStart"/>
            <w:r w:rsidRPr="00BA5B76">
              <w:rPr>
                <w:rFonts w:asciiTheme="minorHAnsi" w:hAnsiTheme="minorHAnsi"/>
              </w:rPr>
              <w:t>Torquato</w:t>
            </w:r>
            <w:proofErr w:type="spellEnd"/>
          </w:p>
        </w:tc>
        <w:tc>
          <w:tcPr>
            <w:tcW w:w="3117" w:type="dxa"/>
          </w:tcPr>
          <w:p w14:paraId="1382C88F" w14:textId="77777777" w:rsidR="004865C9" w:rsidRPr="00BA5B76" w:rsidRDefault="004865C9" w:rsidP="00FB69B2">
            <w:pPr>
              <w:rPr>
                <w:rFonts w:asciiTheme="minorHAnsi" w:hAnsiTheme="minorHAnsi"/>
              </w:rPr>
            </w:pPr>
            <w:proofErr w:type="spellStart"/>
            <w:r w:rsidRPr="00BA5B76">
              <w:rPr>
                <w:rFonts w:asciiTheme="minorHAnsi" w:hAnsiTheme="minorHAnsi"/>
              </w:rPr>
              <w:t>Sunita</w:t>
            </w:r>
            <w:proofErr w:type="spellEnd"/>
            <w:r w:rsidRPr="00BA5B76">
              <w:rPr>
                <w:rFonts w:asciiTheme="minorHAnsi" w:hAnsiTheme="minorHAnsi"/>
              </w:rPr>
              <w:t xml:space="preserve"> Cooke</w:t>
            </w:r>
          </w:p>
        </w:tc>
      </w:tr>
      <w:tr w:rsidR="004865C9" w:rsidRPr="00BA5B76" w14:paraId="1EF6BC57" w14:textId="77777777" w:rsidTr="00FB69B2">
        <w:tc>
          <w:tcPr>
            <w:tcW w:w="3116" w:type="dxa"/>
          </w:tcPr>
          <w:p w14:paraId="1F2A877D" w14:textId="77777777" w:rsidR="004865C9" w:rsidRPr="00BA5B76" w:rsidRDefault="004865C9" w:rsidP="00FB69B2">
            <w:pPr>
              <w:rPr>
                <w:rFonts w:asciiTheme="minorHAnsi" w:hAnsiTheme="minorHAnsi"/>
              </w:rPr>
            </w:pPr>
            <w:proofErr w:type="spellStart"/>
            <w:r w:rsidRPr="00BA5B76">
              <w:rPr>
                <w:rFonts w:asciiTheme="minorHAnsi" w:hAnsiTheme="minorHAnsi"/>
              </w:rPr>
              <w:t>Carmencita</w:t>
            </w:r>
            <w:proofErr w:type="spellEnd"/>
            <w:r w:rsidRPr="00BA5B76">
              <w:rPr>
                <w:rFonts w:asciiTheme="minorHAnsi" w:hAnsiTheme="minorHAnsi"/>
              </w:rPr>
              <w:t xml:space="preserve"> </w:t>
            </w:r>
            <w:proofErr w:type="spellStart"/>
            <w:r w:rsidRPr="00BA5B76">
              <w:rPr>
                <w:rFonts w:asciiTheme="minorHAnsi" w:hAnsiTheme="minorHAnsi"/>
              </w:rPr>
              <w:t>Trapse</w:t>
            </w:r>
            <w:proofErr w:type="spellEnd"/>
          </w:p>
        </w:tc>
        <w:tc>
          <w:tcPr>
            <w:tcW w:w="3117" w:type="dxa"/>
          </w:tcPr>
          <w:p w14:paraId="3D9C7A69" w14:textId="77777777" w:rsidR="004865C9" w:rsidRPr="00BA5B76" w:rsidRDefault="004865C9" w:rsidP="00FB69B2">
            <w:pPr>
              <w:rPr>
                <w:rFonts w:asciiTheme="minorHAnsi" w:hAnsiTheme="minorHAnsi"/>
                <w:highlight w:val="yellow"/>
              </w:rPr>
            </w:pPr>
            <w:proofErr w:type="spellStart"/>
            <w:r w:rsidRPr="00BA5B76">
              <w:rPr>
                <w:rFonts w:asciiTheme="minorHAnsi" w:hAnsiTheme="minorHAnsi"/>
              </w:rPr>
              <w:t>Ky</w:t>
            </w:r>
            <w:proofErr w:type="spellEnd"/>
            <w:r w:rsidRPr="00BA5B76">
              <w:rPr>
                <w:rFonts w:asciiTheme="minorHAnsi" w:hAnsiTheme="minorHAnsi"/>
              </w:rPr>
              <w:t xml:space="preserve"> Lewis</w:t>
            </w:r>
          </w:p>
        </w:tc>
        <w:tc>
          <w:tcPr>
            <w:tcW w:w="3117" w:type="dxa"/>
          </w:tcPr>
          <w:p w14:paraId="3710EA3B" w14:textId="77777777" w:rsidR="004865C9" w:rsidRPr="00BA5B76" w:rsidRDefault="004865C9" w:rsidP="00FB69B2">
            <w:pPr>
              <w:rPr>
                <w:rFonts w:asciiTheme="minorHAnsi" w:hAnsiTheme="minorHAnsi"/>
                <w:highlight w:val="yellow"/>
              </w:rPr>
            </w:pPr>
            <w:r w:rsidRPr="00BA5B76">
              <w:rPr>
                <w:rFonts w:asciiTheme="minorHAnsi" w:hAnsiTheme="minorHAnsi"/>
              </w:rPr>
              <w:t xml:space="preserve">Susie </w:t>
            </w:r>
            <w:proofErr w:type="spellStart"/>
            <w:r w:rsidRPr="00BA5B76">
              <w:rPr>
                <w:rFonts w:asciiTheme="minorHAnsi" w:hAnsiTheme="minorHAnsi"/>
              </w:rPr>
              <w:t>Harborth</w:t>
            </w:r>
            <w:proofErr w:type="spellEnd"/>
          </w:p>
        </w:tc>
      </w:tr>
      <w:tr w:rsidR="004865C9" w:rsidRPr="00BA5B76" w14:paraId="67A9603C" w14:textId="77777777" w:rsidTr="00FB69B2">
        <w:tc>
          <w:tcPr>
            <w:tcW w:w="3116" w:type="dxa"/>
          </w:tcPr>
          <w:p w14:paraId="7AA42673" w14:textId="77777777" w:rsidR="004865C9" w:rsidRPr="00BA5B76" w:rsidRDefault="004865C9" w:rsidP="00FB69B2">
            <w:pPr>
              <w:rPr>
                <w:rFonts w:asciiTheme="minorHAnsi" w:hAnsiTheme="minorHAnsi"/>
              </w:rPr>
            </w:pPr>
            <w:r w:rsidRPr="00BA5B76">
              <w:rPr>
                <w:rFonts w:asciiTheme="minorHAnsi" w:hAnsiTheme="minorHAnsi"/>
              </w:rPr>
              <w:t>Ed Hidalgo</w:t>
            </w:r>
          </w:p>
        </w:tc>
        <w:tc>
          <w:tcPr>
            <w:tcW w:w="3117" w:type="dxa"/>
          </w:tcPr>
          <w:p w14:paraId="0664099C" w14:textId="77777777" w:rsidR="004865C9" w:rsidRPr="00BA5B76" w:rsidRDefault="004865C9" w:rsidP="00FB69B2">
            <w:pPr>
              <w:rPr>
                <w:rFonts w:asciiTheme="minorHAnsi" w:hAnsiTheme="minorHAnsi"/>
              </w:rPr>
            </w:pPr>
            <w:r w:rsidRPr="00BA5B76">
              <w:rPr>
                <w:rFonts w:asciiTheme="minorHAnsi" w:hAnsiTheme="minorHAnsi"/>
              </w:rPr>
              <w:t>Marlene Taylor</w:t>
            </w:r>
          </w:p>
        </w:tc>
        <w:tc>
          <w:tcPr>
            <w:tcW w:w="3117" w:type="dxa"/>
          </w:tcPr>
          <w:p w14:paraId="46D154A7" w14:textId="77777777" w:rsidR="004865C9" w:rsidRPr="00BA5B76" w:rsidRDefault="004865C9" w:rsidP="00FB69B2">
            <w:pPr>
              <w:rPr>
                <w:rFonts w:asciiTheme="minorHAnsi" w:hAnsiTheme="minorHAnsi"/>
                <w:szCs w:val="24"/>
              </w:rPr>
            </w:pPr>
          </w:p>
        </w:tc>
      </w:tr>
    </w:tbl>
    <w:p w14:paraId="67DDC845" w14:textId="77777777" w:rsidR="004865C9" w:rsidRPr="00BA5B76" w:rsidRDefault="004865C9" w:rsidP="004865C9">
      <w:pPr>
        <w:rPr>
          <w:rFonts w:asciiTheme="minorHAnsi" w:hAnsiTheme="minorHAnsi"/>
          <w:b/>
        </w:rPr>
      </w:pPr>
    </w:p>
    <w:p w14:paraId="4258DD2D" w14:textId="77777777" w:rsidR="004865C9" w:rsidRPr="00BA5B76" w:rsidRDefault="004865C9" w:rsidP="004865C9">
      <w:pPr>
        <w:rPr>
          <w:rFonts w:asciiTheme="minorHAnsi" w:hAnsiTheme="minorHAnsi"/>
          <w:b/>
          <w:bCs/>
        </w:rPr>
      </w:pPr>
      <w:r w:rsidRPr="00BA5B76">
        <w:rPr>
          <w:rFonts w:asciiTheme="minorHAnsi" w:hAnsiTheme="minorHAnsi"/>
          <w:b/>
          <w:bCs/>
        </w:rPr>
        <w:t>Members Absent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865C9" w:rsidRPr="00BA5B76" w14:paraId="54F2B036" w14:textId="77777777" w:rsidTr="00FB69B2">
        <w:trPr>
          <w:trHeight w:val="288"/>
        </w:trPr>
        <w:tc>
          <w:tcPr>
            <w:tcW w:w="3116" w:type="dxa"/>
          </w:tcPr>
          <w:p w14:paraId="6629E694" w14:textId="77777777" w:rsidR="004865C9" w:rsidRPr="00BA5B76" w:rsidRDefault="004865C9" w:rsidP="00FB69B2">
            <w:pPr>
              <w:rPr>
                <w:rFonts w:asciiTheme="minorHAnsi" w:hAnsiTheme="minorHAnsi"/>
              </w:rPr>
            </w:pPr>
            <w:r w:rsidRPr="00BA5B76">
              <w:rPr>
                <w:rFonts w:asciiTheme="minorHAnsi" w:hAnsiTheme="minorHAnsi"/>
              </w:rPr>
              <w:t>Erik Caldwell</w:t>
            </w:r>
          </w:p>
        </w:tc>
        <w:tc>
          <w:tcPr>
            <w:tcW w:w="3117" w:type="dxa"/>
          </w:tcPr>
          <w:p w14:paraId="707FB6CC" w14:textId="77777777" w:rsidR="004865C9" w:rsidRPr="00BA5B76" w:rsidRDefault="004865C9" w:rsidP="00FB69B2">
            <w:pPr>
              <w:rPr>
                <w:rFonts w:asciiTheme="minorHAnsi" w:hAnsiTheme="minorHAnsi"/>
              </w:rPr>
            </w:pPr>
            <w:r w:rsidRPr="00BA5B76">
              <w:rPr>
                <w:rFonts w:asciiTheme="minorHAnsi" w:hAnsiTheme="minorHAnsi"/>
              </w:rPr>
              <w:t xml:space="preserve">Nick </w:t>
            </w:r>
            <w:proofErr w:type="spellStart"/>
            <w:r w:rsidRPr="00BA5B76">
              <w:rPr>
                <w:rFonts w:asciiTheme="minorHAnsi" w:hAnsiTheme="minorHAnsi"/>
              </w:rPr>
              <w:t>Macchione</w:t>
            </w:r>
            <w:proofErr w:type="spellEnd"/>
          </w:p>
        </w:tc>
        <w:tc>
          <w:tcPr>
            <w:tcW w:w="3117" w:type="dxa"/>
          </w:tcPr>
          <w:p w14:paraId="6E9493B0" w14:textId="77777777" w:rsidR="004865C9" w:rsidRPr="00BA5B76" w:rsidRDefault="004865C9" w:rsidP="00FB69B2">
            <w:pPr>
              <w:rPr>
                <w:rFonts w:asciiTheme="minorHAnsi" w:hAnsiTheme="minorHAnsi"/>
              </w:rPr>
            </w:pPr>
            <w:r w:rsidRPr="00BA5B76">
              <w:rPr>
                <w:rFonts w:asciiTheme="minorHAnsi" w:hAnsiTheme="minorHAnsi"/>
              </w:rPr>
              <w:t>Steve Redding</w:t>
            </w:r>
          </w:p>
        </w:tc>
      </w:tr>
      <w:tr w:rsidR="004865C9" w:rsidRPr="00BA5B76" w14:paraId="16334062" w14:textId="77777777" w:rsidTr="00FB69B2">
        <w:trPr>
          <w:trHeight w:val="333"/>
        </w:trPr>
        <w:tc>
          <w:tcPr>
            <w:tcW w:w="3116" w:type="dxa"/>
          </w:tcPr>
          <w:p w14:paraId="7D5EE965" w14:textId="77777777" w:rsidR="004865C9" w:rsidRPr="00BA5B76" w:rsidRDefault="004865C9" w:rsidP="00FB69B2">
            <w:pPr>
              <w:rPr>
                <w:rFonts w:asciiTheme="minorHAnsi" w:hAnsiTheme="minorHAnsi"/>
              </w:rPr>
            </w:pPr>
            <w:r w:rsidRPr="00BA5B76">
              <w:rPr>
                <w:rFonts w:asciiTheme="minorHAnsi" w:hAnsiTheme="minorHAnsi"/>
              </w:rPr>
              <w:t>Lee Goodman</w:t>
            </w:r>
          </w:p>
        </w:tc>
        <w:tc>
          <w:tcPr>
            <w:tcW w:w="3117" w:type="dxa"/>
          </w:tcPr>
          <w:p w14:paraId="3D2CC978" w14:textId="77777777" w:rsidR="004865C9" w:rsidRPr="00BA5B76" w:rsidRDefault="004865C9" w:rsidP="00FB69B2">
            <w:pPr>
              <w:rPr>
                <w:rFonts w:asciiTheme="minorHAnsi" w:hAnsiTheme="minorHAnsi"/>
              </w:rPr>
            </w:pPr>
            <w:r w:rsidRPr="00BA5B76">
              <w:rPr>
                <w:rFonts w:asciiTheme="minorHAnsi" w:hAnsiTheme="minorHAnsi"/>
              </w:rPr>
              <w:t>Phil Blair</w:t>
            </w:r>
          </w:p>
        </w:tc>
        <w:tc>
          <w:tcPr>
            <w:tcW w:w="3117" w:type="dxa"/>
          </w:tcPr>
          <w:p w14:paraId="7A39CB25" w14:textId="77777777" w:rsidR="004865C9" w:rsidRPr="00BA5B76" w:rsidRDefault="004865C9" w:rsidP="00FB69B2">
            <w:pPr>
              <w:rPr>
                <w:rFonts w:asciiTheme="minorHAnsi" w:hAnsiTheme="minorHAnsi"/>
              </w:rPr>
            </w:pPr>
            <w:r w:rsidRPr="00BA5B76">
              <w:rPr>
                <w:rFonts w:asciiTheme="minorHAnsi" w:hAnsiTheme="minorHAnsi"/>
              </w:rPr>
              <w:t>Tom Lemmon</w:t>
            </w:r>
          </w:p>
        </w:tc>
      </w:tr>
      <w:tr w:rsidR="004865C9" w:rsidRPr="00BA5B76" w14:paraId="7CE20141" w14:textId="77777777" w:rsidTr="00FB69B2">
        <w:trPr>
          <w:trHeight w:val="233"/>
        </w:trPr>
        <w:tc>
          <w:tcPr>
            <w:tcW w:w="3116" w:type="dxa"/>
          </w:tcPr>
          <w:p w14:paraId="47399F7B" w14:textId="77777777" w:rsidR="004865C9" w:rsidRPr="00BA5B76" w:rsidRDefault="004865C9" w:rsidP="00FB69B2">
            <w:pPr>
              <w:rPr>
                <w:rFonts w:asciiTheme="minorHAnsi" w:hAnsiTheme="minorHAnsi"/>
              </w:rPr>
            </w:pPr>
            <w:r w:rsidRPr="00BA5B76">
              <w:rPr>
                <w:rFonts w:asciiTheme="minorHAnsi" w:hAnsiTheme="minorHAnsi"/>
              </w:rPr>
              <w:t>Mark Cafferty</w:t>
            </w:r>
          </w:p>
        </w:tc>
        <w:tc>
          <w:tcPr>
            <w:tcW w:w="3117" w:type="dxa"/>
          </w:tcPr>
          <w:p w14:paraId="08A80E26" w14:textId="77777777" w:rsidR="004865C9" w:rsidRPr="00BA5B76" w:rsidRDefault="004865C9" w:rsidP="00FB69B2">
            <w:pPr>
              <w:rPr>
                <w:rFonts w:asciiTheme="minorHAnsi" w:hAnsiTheme="minorHAnsi"/>
              </w:rPr>
            </w:pPr>
            <w:r w:rsidRPr="00BA5B76">
              <w:rPr>
                <w:rFonts w:asciiTheme="minorHAnsi" w:hAnsiTheme="minorHAnsi"/>
              </w:rPr>
              <w:t>Richard Barrera</w:t>
            </w:r>
          </w:p>
        </w:tc>
        <w:tc>
          <w:tcPr>
            <w:tcW w:w="3117" w:type="dxa"/>
          </w:tcPr>
          <w:p w14:paraId="323380D4" w14:textId="77777777" w:rsidR="004865C9" w:rsidRPr="00BA5B76" w:rsidRDefault="004865C9" w:rsidP="00FB69B2">
            <w:pPr>
              <w:rPr>
                <w:rFonts w:asciiTheme="minorHAnsi" w:hAnsiTheme="minorHAnsi"/>
                <w:szCs w:val="24"/>
              </w:rPr>
            </w:pPr>
          </w:p>
        </w:tc>
      </w:tr>
      <w:tr w:rsidR="004865C9" w:rsidRPr="00BA5B76" w14:paraId="1453B7C8" w14:textId="77777777" w:rsidTr="00FB69B2">
        <w:trPr>
          <w:trHeight w:val="233"/>
        </w:trPr>
        <w:tc>
          <w:tcPr>
            <w:tcW w:w="3116" w:type="dxa"/>
          </w:tcPr>
          <w:p w14:paraId="05571C51" w14:textId="77777777" w:rsidR="004865C9" w:rsidRPr="00BA5B76" w:rsidRDefault="004865C9" w:rsidP="00FB69B2">
            <w:pPr>
              <w:rPr>
                <w:rFonts w:asciiTheme="minorHAnsi" w:hAnsiTheme="minorHAnsi"/>
                <w:szCs w:val="24"/>
              </w:rPr>
            </w:pPr>
          </w:p>
        </w:tc>
        <w:tc>
          <w:tcPr>
            <w:tcW w:w="3117" w:type="dxa"/>
          </w:tcPr>
          <w:p w14:paraId="79E61315" w14:textId="77777777" w:rsidR="004865C9" w:rsidRPr="00BA5B76" w:rsidRDefault="004865C9" w:rsidP="00FB69B2">
            <w:pPr>
              <w:rPr>
                <w:rFonts w:asciiTheme="minorHAnsi" w:hAnsiTheme="minorHAnsi"/>
                <w:szCs w:val="24"/>
              </w:rPr>
            </w:pPr>
          </w:p>
        </w:tc>
        <w:tc>
          <w:tcPr>
            <w:tcW w:w="3117" w:type="dxa"/>
          </w:tcPr>
          <w:p w14:paraId="0A770DA9" w14:textId="77777777" w:rsidR="004865C9" w:rsidRPr="00BA5B76" w:rsidRDefault="004865C9" w:rsidP="00FB69B2">
            <w:pPr>
              <w:rPr>
                <w:rFonts w:asciiTheme="minorHAnsi" w:hAnsiTheme="minorHAnsi"/>
                <w:szCs w:val="24"/>
              </w:rPr>
            </w:pPr>
          </w:p>
        </w:tc>
      </w:tr>
    </w:tbl>
    <w:p w14:paraId="6ABE2DA6" w14:textId="77777777" w:rsidR="004865C9" w:rsidRPr="00BA5B76" w:rsidRDefault="004865C9" w:rsidP="004865C9">
      <w:pPr>
        <w:jc w:val="both"/>
        <w:rPr>
          <w:rFonts w:asciiTheme="minorHAnsi" w:hAnsiTheme="minorHAnsi"/>
        </w:rPr>
      </w:pPr>
      <w:r w:rsidRPr="00BA5B76">
        <w:rPr>
          <w:rFonts w:asciiTheme="minorHAnsi" w:hAnsiTheme="minorHAnsi"/>
        </w:rPr>
        <w:t>All reports, memoranda and letters contained in the agenda or distributed at the meeting shall by this reference become part of the original minutes.</w:t>
      </w:r>
    </w:p>
    <w:p w14:paraId="1CEA29C6" w14:textId="77777777" w:rsidR="004865C9" w:rsidRPr="00BA5B76" w:rsidRDefault="004865C9" w:rsidP="004865C9">
      <w:pPr>
        <w:rPr>
          <w:rFonts w:asciiTheme="minorHAnsi" w:hAnsiTheme="minorHAnsi"/>
        </w:rPr>
      </w:pPr>
    </w:p>
    <w:p w14:paraId="5E515D0E" w14:textId="77777777" w:rsidR="004865C9" w:rsidRPr="00BA5B76" w:rsidRDefault="004865C9" w:rsidP="004865C9">
      <w:pPr>
        <w:jc w:val="both"/>
        <w:rPr>
          <w:rFonts w:asciiTheme="minorHAnsi" w:hAnsiTheme="minorHAnsi"/>
        </w:rPr>
      </w:pPr>
      <w:r w:rsidRPr="00BA5B76">
        <w:rPr>
          <w:rFonts w:asciiTheme="minorHAnsi" w:hAnsiTheme="minorHAnsi"/>
        </w:rPr>
        <w:t xml:space="preserve">The meeting was called to order by </w:t>
      </w:r>
      <w:sdt>
        <w:sdtPr>
          <w:rPr>
            <w:rFonts w:asciiTheme="minorHAnsi" w:hAnsiTheme="minorHAnsi"/>
          </w:rPr>
          <w:alias w:val="Called to order by"/>
          <w:tag w:val="Called to order by"/>
          <w:id w:val="329955012"/>
          <w:placeholder>
            <w:docPart w:val="7F45CFA9BEDFED4B9E26BEFE171FF8C8"/>
          </w:placeholder>
          <w:text/>
        </w:sdtPr>
        <w:sdtEndPr/>
        <w:sdtContent>
          <w:r w:rsidRPr="00BA5B76">
            <w:rPr>
              <w:rFonts w:asciiTheme="minorHAnsi" w:hAnsiTheme="minorHAnsi"/>
            </w:rPr>
            <w:t>M. Taylor</w:t>
          </w:r>
        </w:sdtContent>
      </w:sdt>
      <w:r w:rsidRPr="00BA5B76">
        <w:rPr>
          <w:rFonts w:asciiTheme="minorHAnsi" w:hAnsiTheme="minorHAnsi"/>
        </w:rPr>
        <w:t xml:space="preserve">, at </w:t>
      </w:r>
      <w:sdt>
        <w:sdtPr>
          <w:rPr>
            <w:rFonts w:asciiTheme="minorHAnsi" w:hAnsiTheme="minorHAnsi"/>
          </w:rPr>
          <w:alias w:val="MeetingTime"/>
          <w:tag w:val="MeetingTime"/>
          <w:id w:val="-500896675"/>
          <w:placeholder>
            <w:docPart w:val="A1AED5B7764CAC47B4FA2B2941A26B52"/>
          </w:placeholder>
          <w:text/>
        </w:sdtPr>
        <w:sdtEndPr/>
        <w:sdtContent>
          <w:r w:rsidRPr="00BA5B76">
            <w:rPr>
              <w:rFonts w:asciiTheme="minorHAnsi" w:hAnsiTheme="minorHAnsi"/>
            </w:rPr>
            <w:t>8:03 am</w:t>
          </w:r>
        </w:sdtContent>
      </w:sdt>
      <w:r w:rsidRPr="00BA5B76">
        <w:rPr>
          <w:rFonts w:asciiTheme="minorHAnsi" w:hAnsiTheme="minorHAnsi"/>
        </w:rPr>
        <w:t xml:space="preserve">, </w:t>
      </w:r>
      <w:sdt>
        <w:sdtPr>
          <w:rPr>
            <w:rFonts w:asciiTheme="minorHAnsi" w:hAnsiTheme="minorHAnsi"/>
          </w:rPr>
          <w:alias w:val="Quorum"/>
          <w:tag w:val="Quorum"/>
          <w:id w:val="498158368"/>
          <w:placeholder>
            <w:docPart w:val="6D7BAF0A32F2C541AC8ACF25F11D3AEC"/>
          </w:placeholder>
          <w:comboBox>
            <w:listItem w:value="Choose an item."/>
            <w:listItem w:displayText="with" w:value="with"/>
            <w:listItem w:displayText="without" w:value="without"/>
          </w:comboBox>
        </w:sdtPr>
        <w:sdtEndPr/>
        <w:sdtContent>
          <w:r w:rsidRPr="00BA5B76">
            <w:rPr>
              <w:rFonts w:asciiTheme="minorHAnsi" w:hAnsiTheme="minorHAnsi"/>
            </w:rPr>
            <w:t>with</w:t>
          </w:r>
        </w:sdtContent>
      </w:sdt>
      <w:r w:rsidRPr="00BA5B76">
        <w:rPr>
          <w:rFonts w:asciiTheme="minorHAnsi" w:hAnsiTheme="minorHAnsi"/>
        </w:rPr>
        <w:t xml:space="preserve"> a quorum present. </w:t>
      </w:r>
    </w:p>
    <w:p w14:paraId="726BD0E7" w14:textId="77777777" w:rsidR="004865C9" w:rsidRPr="00BA5B76" w:rsidRDefault="004865C9" w:rsidP="004865C9">
      <w:pPr>
        <w:rPr>
          <w:rFonts w:asciiTheme="minorHAnsi" w:hAnsiTheme="minorHAnsi"/>
        </w:rPr>
      </w:pPr>
    </w:p>
    <w:p w14:paraId="2D3A208F" w14:textId="77777777" w:rsidR="004865C9" w:rsidRPr="00BA5B76" w:rsidRDefault="004865C9" w:rsidP="004865C9">
      <w:pPr>
        <w:pStyle w:val="Subtitle"/>
        <w:rPr>
          <w:rFonts w:asciiTheme="minorHAnsi" w:hAnsiTheme="minorHAnsi"/>
        </w:rPr>
      </w:pPr>
      <w:r w:rsidRPr="00BA5B76">
        <w:rPr>
          <w:rFonts w:asciiTheme="minorHAnsi" w:hAnsiTheme="minorHAnsi"/>
        </w:rPr>
        <w:t>Presentations</w:t>
      </w:r>
    </w:p>
    <w:p w14:paraId="29FFE47E" w14:textId="77777777" w:rsidR="004865C9" w:rsidRPr="00BA5B76" w:rsidRDefault="004865C9" w:rsidP="004865C9">
      <w:pPr>
        <w:rPr>
          <w:rFonts w:asciiTheme="minorHAnsi" w:hAnsiTheme="minorHAnsi"/>
        </w:rPr>
      </w:pPr>
    </w:p>
    <w:p w14:paraId="58ED87BE" w14:textId="77777777" w:rsidR="004865C9" w:rsidRPr="00BA5B76" w:rsidRDefault="004865C9" w:rsidP="004865C9">
      <w:pPr>
        <w:jc w:val="both"/>
        <w:rPr>
          <w:rFonts w:asciiTheme="minorHAnsi" w:hAnsiTheme="minorHAnsi"/>
        </w:rPr>
      </w:pPr>
      <w:r w:rsidRPr="00BA5B76">
        <w:rPr>
          <w:rFonts w:asciiTheme="minorHAnsi" w:hAnsiTheme="minorHAnsi"/>
        </w:rPr>
        <w:t xml:space="preserve">M. Taylor announced that the following members would be resigning after completing their term: Eric Robles, Krista </w:t>
      </w:r>
      <w:proofErr w:type="spellStart"/>
      <w:r w:rsidRPr="00BA5B76">
        <w:rPr>
          <w:rFonts w:asciiTheme="minorHAnsi" w:hAnsiTheme="minorHAnsi"/>
        </w:rPr>
        <w:t>Torquato</w:t>
      </w:r>
      <w:proofErr w:type="spellEnd"/>
      <w:r w:rsidRPr="00BA5B76">
        <w:rPr>
          <w:rFonts w:asciiTheme="minorHAnsi" w:hAnsiTheme="minorHAnsi"/>
        </w:rPr>
        <w:t xml:space="preserve">, Lee Goodman, Mark Cafferty, Richard Barrera, and Steve Redding. She and P. </w:t>
      </w:r>
      <w:proofErr w:type="spellStart"/>
      <w:r w:rsidRPr="00BA5B76">
        <w:rPr>
          <w:rFonts w:asciiTheme="minorHAnsi" w:hAnsiTheme="minorHAnsi"/>
        </w:rPr>
        <w:t>Callstrom</w:t>
      </w:r>
      <w:proofErr w:type="spellEnd"/>
      <w:r w:rsidRPr="00BA5B76">
        <w:rPr>
          <w:rFonts w:asciiTheme="minorHAnsi" w:hAnsiTheme="minorHAnsi"/>
        </w:rPr>
        <w:t xml:space="preserve"> thanked them for their service on the Board.</w:t>
      </w:r>
    </w:p>
    <w:p w14:paraId="2B7D794A" w14:textId="77777777" w:rsidR="004865C9" w:rsidRPr="00BA5B76" w:rsidRDefault="004865C9" w:rsidP="004865C9">
      <w:pPr>
        <w:rPr>
          <w:rFonts w:asciiTheme="minorHAnsi" w:hAnsiTheme="minorHAnsi"/>
        </w:rPr>
      </w:pPr>
    </w:p>
    <w:p w14:paraId="07A2C9A1" w14:textId="77777777" w:rsidR="004865C9" w:rsidRPr="00BA5B76" w:rsidRDefault="004865C9" w:rsidP="004865C9">
      <w:pPr>
        <w:jc w:val="both"/>
        <w:rPr>
          <w:rFonts w:asciiTheme="minorHAnsi" w:hAnsiTheme="minorHAnsi"/>
        </w:rPr>
      </w:pPr>
      <w:r w:rsidRPr="00BA5B76">
        <w:rPr>
          <w:rFonts w:asciiTheme="minorHAnsi" w:hAnsiTheme="minorHAnsi"/>
        </w:rPr>
        <w:t>Board members were encouraged to submit recommendations for new members.</w:t>
      </w:r>
    </w:p>
    <w:p w14:paraId="0B1DCC61" w14:textId="77777777" w:rsidR="004865C9" w:rsidRPr="00BA5B76" w:rsidRDefault="004865C9" w:rsidP="004865C9">
      <w:pPr>
        <w:rPr>
          <w:rFonts w:asciiTheme="minorHAnsi" w:hAnsiTheme="minorHAnsi"/>
        </w:rPr>
      </w:pPr>
    </w:p>
    <w:p w14:paraId="11366322" w14:textId="77777777" w:rsidR="004865C9" w:rsidRPr="00BA5B76" w:rsidRDefault="004865C9" w:rsidP="004865C9">
      <w:pPr>
        <w:pStyle w:val="Subtitle"/>
        <w:rPr>
          <w:rFonts w:asciiTheme="minorHAnsi" w:hAnsiTheme="minorHAnsi"/>
        </w:rPr>
      </w:pPr>
      <w:r w:rsidRPr="00BA5B76">
        <w:rPr>
          <w:rFonts w:asciiTheme="minorHAnsi" w:hAnsiTheme="minorHAnsi"/>
        </w:rPr>
        <w:t>The following item was approved:</w:t>
      </w:r>
    </w:p>
    <w:p w14:paraId="6E85C42C" w14:textId="77777777" w:rsidR="004865C9" w:rsidRPr="00BA5B76" w:rsidRDefault="004865C9" w:rsidP="004865C9">
      <w:pPr>
        <w:rPr>
          <w:rFonts w:asciiTheme="minorHAnsi" w:hAnsiTheme="minorHAnsi"/>
        </w:rPr>
      </w:pPr>
    </w:p>
    <w:p w14:paraId="1CC3CE5D"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1-06/15/2017 - Item 1</w:t>
      </w:r>
      <w:r w:rsidRPr="00BA5B76">
        <w:rPr>
          <w:rFonts w:asciiTheme="minorHAnsi" w:hAnsiTheme="minorHAnsi"/>
          <w:szCs w:val="24"/>
        </w:rPr>
        <w:tab/>
      </w:r>
      <w:r w:rsidRPr="00BA5B76">
        <w:rPr>
          <w:rFonts w:asciiTheme="minorHAnsi" w:hAnsiTheme="minorHAnsi"/>
          <w:b/>
          <w:bCs/>
        </w:rPr>
        <w:t>Minutes of the May 4 Workforce Board Meeting</w:t>
      </w:r>
    </w:p>
    <w:p w14:paraId="1ED07B5C" w14:textId="77777777" w:rsidR="004865C9" w:rsidRPr="00BA5B76" w:rsidRDefault="004865C9" w:rsidP="004865C9">
      <w:pPr>
        <w:pStyle w:val="MinutesItemNotes"/>
        <w:rPr>
          <w:rFonts w:asciiTheme="minorHAnsi" w:hAnsiTheme="minorHAnsi"/>
        </w:rPr>
      </w:pPr>
      <w:r w:rsidRPr="00BA5B76">
        <w:rPr>
          <w:rFonts w:asciiTheme="minorHAnsi" w:hAnsiTheme="minorHAnsi"/>
        </w:rPr>
        <w:t>Approve the May 4 WDB minutes.</w:t>
      </w:r>
    </w:p>
    <w:p w14:paraId="3F194D64" w14:textId="77777777" w:rsidR="004865C9" w:rsidRPr="00BA5B76" w:rsidRDefault="004865C9" w:rsidP="004865C9">
      <w:pPr>
        <w:pStyle w:val="MinutesItemTitle"/>
        <w:spacing w:after="0"/>
        <w:rPr>
          <w:rFonts w:asciiTheme="minorHAnsi" w:hAnsiTheme="minorHAnsi"/>
        </w:rPr>
      </w:pPr>
      <w:r w:rsidRPr="00BA5B76">
        <w:rPr>
          <w:rFonts w:asciiTheme="minorHAnsi" w:hAnsiTheme="minorHAnsi"/>
          <w:szCs w:val="24"/>
        </w:rPr>
        <w:tab/>
      </w:r>
      <w:r w:rsidRPr="00BA5B76">
        <w:rPr>
          <w:rFonts w:asciiTheme="minorHAnsi" w:hAnsiTheme="minorHAnsi"/>
          <w:i/>
          <w:iCs/>
        </w:rPr>
        <w:t>Motion, Seconded, Carried Unanimously (Berg/</w:t>
      </w:r>
      <w:proofErr w:type="spellStart"/>
      <w:r w:rsidRPr="00BA5B76">
        <w:rPr>
          <w:rFonts w:asciiTheme="minorHAnsi" w:hAnsiTheme="minorHAnsi"/>
          <w:i/>
          <w:iCs/>
        </w:rPr>
        <w:t>Kriz</w:t>
      </w:r>
      <w:proofErr w:type="spellEnd"/>
      <w:r w:rsidRPr="00BA5B76">
        <w:rPr>
          <w:rFonts w:asciiTheme="minorHAnsi" w:hAnsiTheme="minorHAnsi"/>
          <w:i/>
          <w:iCs/>
        </w:rPr>
        <w:t>)</w:t>
      </w:r>
    </w:p>
    <w:p w14:paraId="48BACE6B" w14:textId="77777777" w:rsidR="004865C9" w:rsidRPr="00BA5B76" w:rsidRDefault="004865C9" w:rsidP="004865C9">
      <w:pPr>
        <w:pStyle w:val="MinutesItemDisposition"/>
        <w:tabs>
          <w:tab w:val="left" w:pos="2520"/>
        </w:tabs>
        <w:spacing w:before="0"/>
        <w:ind w:left="2520"/>
        <w:rPr>
          <w:rFonts w:asciiTheme="minorHAnsi" w:hAnsiTheme="minorHAnsi"/>
          <w:i w:val="0"/>
        </w:rPr>
      </w:pPr>
      <w:r w:rsidRPr="00BA5B76">
        <w:rPr>
          <w:rFonts w:asciiTheme="minorHAnsi" w:hAnsiTheme="minorHAnsi"/>
          <w:i w:val="0"/>
        </w:rPr>
        <w:t xml:space="preserve">Abstentions: K. </w:t>
      </w:r>
      <w:proofErr w:type="spellStart"/>
      <w:r w:rsidRPr="00BA5B76">
        <w:rPr>
          <w:rFonts w:asciiTheme="minorHAnsi" w:hAnsiTheme="minorHAnsi"/>
          <w:i w:val="0"/>
        </w:rPr>
        <w:t>Torquato</w:t>
      </w:r>
      <w:proofErr w:type="spellEnd"/>
      <w:r w:rsidRPr="00BA5B76">
        <w:rPr>
          <w:rFonts w:asciiTheme="minorHAnsi" w:hAnsiTheme="minorHAnsi"/>
          <w:i w:val="0"/>
        </w:rPr>
        <w:t xml:space="preserve">, S. Cooke, E. Robles and O. </w:t>
      </w:r>
      <w:proofErr w:type="spellStart"/>
      <w:r w:rsidRPr="00BA5B76">
        <w:rPr>
          <w:rFonts w:asciiTheme="minorHAnsi" w:hAnsiTheme="minorHAnsi"/>
          <w:i w:val="0"/>
        </w:rPr>
        <w:t>Passons</w:t>
      </w:r>
      <w:proofErr w:type="spellEnd"/>
    </w:p>
    <w:p w14:paraId="418DB796" w14:textId="77777777" w:rsidR="004865C9" w:rsidRPr="00BA5B76" w:rsidRDefault="004865C9" w:rsidP="004865C9">
      <w:pPr>
        <w:pStyle w:val="MinutesItemTitle"/>
        <w:rPr>
          <w:rFonts w:asciiTheme="minorHAnsi" w:hAnsiTheme="minorHAnsi"/>
          <w:szCs w:val="24"/>
        </w:rPr>
      </w:pPr>
    </w:p>
    <w:p w14:paraId="74C8D1BA" w14:textId="77777777" w:rsidR="004865C9" w:rsidRPr="00BA5B76" w:rsidRDefault="004865C9" w:rsidP="004865C9">
      <w:pPr>
        <w:pStyle w:val="Subtitle"/>
        <w:rPr>
          <w:rFonts w:asciiTheme="minorHAnsi" w:hAnsiTheme="minorHAnsi"/>
        </w:rPr>
      </w:pPr>
      <w:r w:rsidRPr="00BA5B76">
        <w:rPr>
          <w:rFonts w:asciiTheme="minorHAnsi" w:hAnsiTheme="minorHAnsi"/>
        </w:rPr>
        <w:t>The following item was discussed:</w:t>
      </w:r>
    </w:p>
    <w:p w14:paraId="5722BD69" w14:textId="77777777" w:rsidR="004865C9" w:rsidRPr="00BA5B76" w:rsidRDefault="004865C9" w:rsidP="004865C9">
      <w:pPr>
        <w:rPr>
          <w:rFonts w:asciiTheme="minorHAnsi" w:hAnsiTheme="minorHAnsi"/>
        </w:rPr>
      </w:pPr>
    </w:p>
    <w:p w14:paraId="6AC95443"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2-06/15/2017 - Item 8</w:t>
      </w:r>
      <w:r w:rsidRPr="00BA5B76">
        <w:rPr>
          <w:rFonts w:asciiTheme="minorHAnsi" w:hAnsiTheme="minorHAnsi"/>
          <w:szCs w:val="24"/>
        </w:rPr>
        <w:tab/>
      </w:r>
      <w:r w:rsidRPr="00BA5B76">
        <w:rPr>
          <w:rFonts w:asciiTheme="minorHAnsi" w:hAnsiTheme="minorHAnsi"/>
          <w:b/>
          <w:bCs/>
        </w:rPr>
        <w:t>Contract Performance Dashboard</w:t>
      </w:r>
    </w:p>
    <w:p w14:paraId="48B2767D" w14:textId="77777777" w:rsidR="004865C9" w:rsidRPr="00BA5B76" w:rsidRDefault="004865C9" w:rsidP="004865C9">
      <w:pPr>
        <w:ind w:left="2520"/>
        <w:jc w:val="both"/>
        <w:rPr>
          <w:rFonts w:asciiTheme="minorHAnsi" w:hAnsiTheme="minorHAnsi"/>
        </w:rPr>
      </w:pPr>
      <w:r w:rsidRPr="00BA5B76">
        <w:rPr>
          <w:rFonts w:asciiTheme="minorHAnsi" w:hAnsiTheme="minorHAnsi"/>
        </w:rPr>
        <w:t xml:space="preserve">A. Hall reviewed the performance dashboard which informs decisions that are made for renewing contracts effective July 1, 2017. </w:t>
      </w:r>
      <w:r w:rsidRPr="00BA5B76">
        <w:rPr>
          <w:rFonts w:asciiTheme="minorHAnsi" w:hAnsiTheme="minorHAnsi"/>
        </w:rPr>
        <w:br w:type="page"/>
      </w:r>
    </w:p>
    <w:p w14:paraId="017885D6" w14:textId="77777777" w:rsidR="004865C9" w:rsidRPr="00BA5B76" w:rsidRDefault="004865C9" w:rsidP="004865C9">
      <w:pPr>
        <w:pStyle w:val="MinutesItemTitle"/>
        <w:ind w:left="0" w:firstLine="0"/>
        <w:jc w:val="center"/>
        <w:rPr>
          <w:rStyle w:val="MinutesItemIndex"/>
          <w:rFonts w:asciiTheme="minorHAnsi" w:hAnsiTheme="minorHAnsi"/>
          <w:b/>
          <w:bCs/>
          <w:i w:val="0"/>
          <w:u w:val="single"/>
        </w:rPr>
      </w:pPr>
      <w:r w:rsidRPr="00BA5B76">
        <w:rPr>
          <w:rStyle w:val="MinutesItemIndex"/>
          <w:rFonts w:asciiTheme="minorHAnsi" w:hAnsiTheme="minorHAnsi"/>
          <w:b/>
          <w:bCs/>
          <w:u w:val="single"/>
        </w:rPr>
        <w:lastRenderedPageBreak/>
        <w:t>The following items were approved</w:t>
      </w:r>
    </w:p>
    <w:p w14:paraId="07B30FDA" w14:textId="77777777" w:rsidR="004865C9" w:rsidRPr="00BA5B76" w:rsidRDefault="004865C9" w:rsidP="004865C9">
      <w:pPr>
        <w:pStyle w:val="MinutesItemNotes"/>
        <w:rPr>
          <w:rFonts w:asciiTheme="minorHAnsi" w:hAnsiTheme="minorHAnsi"/>
          <w:szCs w:val="24"/>
        </w:rPr>
      </w:pPr>
    </w:p>
    <w:p w14:paraId="7B73DF02" w14:textId="77777777" w:rsidR="004865C9" w:rsidRPr="00BA5B76" w:rsidRDefault="004865C9" w:rsidP="004865C9">
      <w:pPr>
        <w:pStyle w:val="MinutesItemTitle"/>
        <w:ind w:left="0" w:firstLine="0"/>
        <w:rPr>
          <w:rFonts w:asciiTheme="minorHAnsi" w:hAnsiTheme="minorHAnsi"/>
          <w:b/>
          <w:bCs/>
        </w:rPr>
      </w:pPr>
      <w:r w:rsidRPr="00BA5B76">
        <w:rPr>
          <w:rStyle w:val="MinutesItemIndex"/>
          <w:rFonts w:asciiTheme="minorHAnsi" w:hAnsiTheme="minorHAnsi"/>
        </w:rPr>
        <w:t>3-06/15/2017 – Item 2</w:t>
      </w:r>
      <w:r w:rsidRPr="00BA5B76">
        <w:rPr>
          <w:rFonts w:asciiTheme="minorHAnsi" w:hAnsiTheme="minorHAnsi"/>
          <w:szCs w:val="24"/>
        </w:rPr>
        <w:tab/>
      </w:r>
      <w:r w:rsidRPr="00BA5B76">
        <w:rPr>
          <w:rFonts w:asciiTheme="minorHAnsi" w:hAnsiTheme="minorHAnsi"/>
          <w:b/>
          <w:bCs/>
        </w:rPr>
        <w:t>Contract Action – Adult Programs (Year 2017-2018)</w:t>
      </w:r>
    </w:p>
    <w:p w14:paraId="273F39A4" w14:textId="77777777" w:rsidR="004865C9" w:rsidRPr="00BA5B76" w:rsidRDefault="004865C9" w:rsidP="004865C9">
      <w:pPr>
        <w:ind w:left="2520"/>
        <w:jc w:val="both"/>
        <w:rPr>
          <w:rFonts w:asciiTheme="minorHAnsi" w:hAnsiTheme="minorHAnsi"/>
        </w:rPr>
      </w:pPr>
      <w:r w:rsidRPr="00BA5B76">
        <w:rPr>
          <w:rFonts w:asciiTheme="minorHAnsi" w:hAnsiTheme="minorHAnsi"/>
        </w:rPr>
        <w:t>Approved the contract actions for:</w:t>
      </w:r>
    </w:p>
    <w:p w14:paraId="3F9305A5" w14:textId="77777777" w:rsidR="004865C9" w:rsidRPr="00BA5B76" w:rsidRDefault="004865C9" w:rsidP="004865C9">
      <w:pPr>
        <w:ind w:left="2880"/>
        <w:jc w:val="both"/>
        <w:rPr>
          <w:rFonts w:asciiTheme="minorHAnsi" w:hAnsiTheme="minorHAnsi"/>
        </w:rPr>
      </w:pPr>
      <w:r w:rsidRPr="00BA5B76">
        <w:rPr>
          <w:rFonts w:asciiTheme="minorHAnsi" w:hAnsiTheme="minorHAnsi"/>
        </w:rPr>
        <w:t xml:space="preserve">1) The AJCC network and; </w:t>
      </w:r>
    </w:p>
    <w:p w14:paraId="064C6635" w14:textId="77777777" w:rsidR="004865C9" w:rsidRPr="00BA5B76" w:rsidRDefault="004865C9" w:rsidP="004865C9">
      <w:pPr>
        <w:ind w:left="2880"/>
        <w:jc w:val="both"/>
        <w:rPr>
          <w:rFonts w:asciiTheme="minorHAnsi" w:hAnsiTheme="minorHAnsi"/>
        </w:rPr>
      </w:pPr>
      <w:r w:rsidRPr="00BA5B76">
        <w:rPr>
          <w:rFonts w:asciiTheme="minorHAnsi" w:hAnsiTheme="minorHAnsi"/>
        </w:rPr>
        <w:t>2) Special Grant project for PY 2017-2018 funding.</w:t>
      </w:r>
    </w:p>
    <w:p w14:paraId="3BF9BBDF" w14:textId="77777777" w:rsidR="004865C9" w:rsidRPr="00BA5B76" w:rsidRDefault="004865C9" w:rsidP="004865C9">
      <w:pPr>
        <w:pStyle w:val="MinutesItemTitle"/>
        <w:rPr>
          <w:rFonts w:asciiTheme="minorHAnsi" w:hAnsiTheme="minorHAnsi"/>
        </w:rPr>
      </w:pPr>
      <w:r w:rsidRPr="00BA5B76">
        <w:rPr>
          <w:rFonts w:asciiTheme="minorHAnsi" w:hAnsiTheme="minorHAnsi"/>
          <w:szCs w:val="24"/>
        </w:rPr>
        <w:tab/>
      </w:r>
      <w:r w:rsidRPr="00BA5B76">
        <w:rPr>
          <w:rFonts w:asciiTheme="minorHAnsi" w:hAnsiTheme="minorHAnsi"/>
          <w:i/>
          <w:iCs/>
        </w:rPr>
        <w:t>Motion, Seconded, Carried Unanimously (Lewis/</w:t>
      </w:r>
      <w:proofErr w:type="spellStart"/>
      <w:r w:rsidRPr="00BA5B76">
        <w:rPr>
          <w:rFonts w:asciiTheme="minorHAnsi" w:hAnsiTheme="minorHAnsi"/>
          <w:i/>
          <w:iCs/>
        </w:rPr>
        <w:t>Taamilo</w:t>
      </w:r>
      <w:proofErr w:type="spellEnd"/>
      <w:r w:rsidRPr="00BA5B76">
        <w:rPr>
          <w:rFonts w:asciiTheme="minorHAnsi" w:hAnsiTheme="minorHAnsi"/>
          <w:i/>
          <w:iCs/>
        </w:rPr>
        <w:t>)</w:t>
      </w:r>
    </w:p>
    <w:p w14:paraId="76A931D3" w14:textId="77777777" w:rsidR="004865C9" w:rsidRPr="00BA5B76" w:rsidRDefault="004865C9" w:rsidP="004865C9">
      <w:pPr>
        <w:rPr>
          <w:rFonts w:asciiTheme="minorHAnsi" w:hAnsiTheme="minorHAnsi"/>
          <w:sz w:val="16"/>
          <w:szCs w:val="16"/>
        </w:rPr>
      </w:pPr>
    </w:p>
    <w:p w14:paraId="53E9675C"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4-06/15/2017 - Item 3</w:t>
      </w:r>
      <w:r w:rsidRPr="00BA5B76">
        <w:rPr>
          <w:rFonts w:asciiTheme="minorHAnsi" w:hAnsiTheme="minorHAnsi"/>
          <w:szCs w:val="24"/>
        </w:rPr>
        <w:tab/>
      </w:r>
      <w:r w:rsidRPr="00BA5B76">
        <w:rPr>
          <w:rFonts w:asciiTheme="minorHAnsi" w:hAnsiTheme="minorHAnsi"/>
          <w:b/>
          <w:bCs/>
        </w:rPr>
        <w:t>Contract Action - Youth Programs (Year 2017-2018)</w:t>
      </w:r>
    </w:p>
    <w:p w14:paraId="3C2F0A11" w14:textId="77777777" w:rsidR="004865C9" w:rsidRPr="00BA5B76" w:rsidRDefault="004865C9" w:rsidP="004865C9">
      <w:pPr>
        <w:ind w:left="2520"/>
        <w:jc w:val="both"/>
        <w:rPr>
          <w:rFonts w:asciiTheme="minorHAnsi" w:hAnsiTheme="minorHAnsi"/>
        </w:rPr>
      </w:pPr>
      <w:r w:rsidRPr="00BA5B76">
        <w:rPr>
          <w:rFonts w:asciiTheme="minorHAnsi" w:hAnsiTheme="minorHAnsi"/>
        </w:rPr>
        <w:t>Approve the following contract actions for PY 2017-2018 WIOA Youth Programs:</w:t>
      </w:r>
    </w:p>
    <w:p w14:paraId="73A1F940" w14:textId="77777777" w:rsidR="004865C9" w:rsidRPr="00BA5B76" w:rsidRDefault="004865C9" w:rsidP="004865C9">
      <w:pPr>
        <w:pStyle w:val="ListParagraph"/>
        <w:numPr>
          <w:ilvl w:val="0"/>
          <w:numId w:val="33"/>
        </w:numPr>
        <w:jc w:val="both"/>
        <w:rPr>
          <w:rFonts w:asciiTheme="minorHAnsi" w:hAnsiTheme="minorHAnsi"/>
        </w:rPr>
      </w:pPr>
      <w:r w:rsidRPr="00BA5B76">
        <w:rPr>
          <w:rFonts w:asciiTheme="minorHAnsi" w:hAnsiTheme="minorHAnsi"/>
        </w:rPr>
        <w:t>Out-of-School Programs;</w:t>
      </w:r>
    </w:p>
    <w:p w14:paraId="27E40C9B" w14:textId="77777777" w:rsidR="004865C9" w:rsidRPr="00BA5B76" w:rsidRDefault="004865C9" w:rsidP="004865C9">
      <w:pPr>
        <w:pStyle w:val="ListParagraph"/>
        <w:numPr>
          <w:ilvl w:val="0"/>
          <w:numId w:val="33"/>
        </w:numPr>
        <w:jc w:val="both"/>
        <w:rPr>
          <w:rFonts w:asciiTheme="minorHAnsi" w:hAnsiTheme="minorHAnsi"/>
        </w:rPr>
      </w:pPr>
      <w:r w:rsidRPr="00BA5B76">
        <w:rPr>
          <w:rFonts w:asciiTheme="minorHAnsi" w:hAnsiTheme="minorHAnsi"/>
        </w:rPr>
        <w:t>Foster Care Programs; and</w:t>
      </w:r>
    </w:p>
    <w:p w14:paraId="72C44FA0" w14:textId="77777777" w:rsidR="004865C9" w:rsidRPr="00BA5B76" w:rsidRDefault="004865C9" w:rsidP="004865C9">
      <w:pPr>
        <w:pStyle w:val="ListParagraph"/>
        <w:numPr>
          <w:ilvl w:val="0"/>
          <w:numId w:val="33"/>
        </w:numPr>
        <w:jc w:val="both"/>
        <w:rPr>
          <w:rFonts w:asciiTheme="minorHAnsi" w:hAnsiTheme="minorHAnsi"/>
        </w:rPr>
      </w:pPr>
      <w:r w:rsidRPr="00BA5B76">
        <w:rPr>
          <w:rFonts w:asciiTheme="minorHAnsi" w:hAnsiTheme="minorHAnsi"/>
        </w:rPr>
        <w:t>Youth Follow-up Contracts.</w:t>
      </w:r>
    </w:p>
    <w:p w14:paraId="702FAB9A" w14:textId="77777777" w:rsidR="004865C9" w:rsidRPr="00BA5B76" w:rsidRDefault="004865C9" w:rsidP="004865C9">
      <w:pPr>
        <w:pStyle w:val="MinutesItemTitle"/>
        <w:spacing w:after="0"/>
        <w:rPr>
          <w:rFonts w:asciiTheme="minorHAnsi" w:hAnsiTheme="minorHAnsi"/>
        </w:rPr>
      </w:pPr>
      <w:r w:rsidRPr="00BA5B76">
        <w:rPr>
          <w:rFonts w:asciiTheme="minorHAnsi" w:hAnsiTheme="minorHAnsi"/>
          <w:szCs w:val="24"/>
        </w:rPr>
        <w:tab/>
      </w:r>
      <w:r w:rsidRPr="00BA5B76">
        <w:rPr>
          <w:rFonts w:asciiTheme="minorHAnsi" w:hAnsiTheme="minorHAnsi"/>
          <w:i/>
          <w:iCs/>
        </w:rPr>
        <w:t>Motion, Seconded, Carried Unanimously (</w:t>
      </w:r>
      <w:proofErr w:type="spellStart"/>
      <w:r w:rsidRPr="00BA5B76">
        <w:rPr>
          <w:rFonts w:asciiTheme="minorHAnsi" w:hAnsiTheme="minorHAnsi"/>
          <w:i/>
          <w:iCs/>
        </w:rPr>
        <w:t>Passons</w:t>
      </w:r>
      <w:proofErr w:type="spellEnd"/>
      <w:r w:rsidRPr="00BA5B76">
        <w:rPr>
          <w:rFonts w:asciiTheme="minorHAnsi" w:hAnsiTheme="minorHAnsi"/>
          <w:i/>
          <w:iCs/>
        </w:rPr>
        <w:t>/</w:t>
      </w:r>
      <w:proofErr w:type="spellStart"/>
      <w:r w:rsidRPr="00BA5B76">
        <w:rPr>
          <w:rFonts w:asciiTheme="minorHAnsi" w:hAnsiTheme="minorHAnsi"/>
          <w:i/>
          <w:iCs/>
        </w:rPr>
        <w:t>Latiano</w:t>
      </w:r>
      <w:proofErr w:type="spellEnd"/>
      <w:r w:rsidRPr="00BA5B76">
        <w:rPr>
          <w:rFonts w:asciiTheme="minorHAnsi" w:hAnsiTheme="minorHAnsi"/>
          <w:i/>
          <w:iCs/>
        </w:rPr>
        <w:t>-Jacobs)</w:t>
      </w:r>
    </w:p>
    <w:p w14:paraId="6FD72429" w14:textId="77777777" w:rsidR="004865C9" w:rsidRPr="00BA5B76" w:rsidRDefault="004865C9" w:rsidP="004865C9">
      <w:pPr>
        <w:ind w:left="2520"/>
        <w:jc w:val="both"/>
        <w:rPr>
          <w:rFonts w:asciiTheme="minorHAnsi" w:hAnsiTheme="minorHAnsi"/>
        </w:rPr>
      </w:pPr>
      <w:r w:rsidRPr="00BA5B76">
        <w:rPr>
          <w:rFonts w:asciiTheme="minorHAnsi" w:hAnsiTheme="minorHAnsi"/>
        </w:rPr>
        <w:t>Abstention: Carlos Turner Cortez</w:t>
      </w:r>
    </w:p>
    <w:p w14:paraId="2B93246B" w14:textId="77777777" w:rsidR="004865C9" w:rsidRPr="00BA5B76" w:rsidRDefault="004865C9" w:rsidP="004865C9">
      <w:pPr>
        <w:pStyle w:val="MinutesItemNotes"/>
        <w:ind w:left="0"/>
        <w:rPr>
          <w:rFonts w:asciiTheme="minorHAnsi" w:hAnsiTheme="minorHAnsi"/>
          <w:szCs w:val="24"/>
        </w:rPr>
      </w:pPr>
    </w:p>
    <w:p w14:paraId="46E8E986"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5-06/15/2017 - Item 4</w:t>
      </w:r>
      <w:r w:rsidRPr="00BA5B76">
        <w:rPr>
          <w:rFonts w:asciiTheme="minorHAnsi" w:hAnsiTheme="minorHAnsi"/>
          <w:szCs w:val="24"/>
        </w:rPr>
        <w:tab/>
      </w:r>
      <w:r w:rsidRPr="00BA5B76">
        <w:rPr>
          <w:rFonts w:asciiTheme="minorHAnsi" w:hAnsiTheme="minorHAnsi"/>
          <w:b/>
          <w:bCs/>
        </w:rPr>
        <w:t>RFP Framework – America’s Job Centers of California (AJCC) Network</w:t>
      </w:r>
    </w:p>
    <w:p w14:paraId="70538C8C" w14:textId="77777777" w:rsidR="004865C9" w:rsidRPr="00BA5B76" w:rsidRDefault="004865C9" w:rsidP="004865C9">
      <w:pPr>
        <w:pStyle w:val="MinutesItemNotes"/>
        <w:rPr>
          <w:rFonts w:asciiTheme="minorHAnsi" w:hAnsiTheme="minorHAnsi"/>
        </w:rPr>
      </w:pPr>
      <w:r w:rsidRPr="00BA5B76">
        <w:rPr>
          <w:rFonts w:asciiTheme="minorHAnsi" w:hAnsiTheme="minorHAnsi"/>
        </w:rPr>
        <w:t>Approve the RFP Framework as outlined and as recommended by the AJCC RFP workgroup.</w:t>
      </w:r>
    </w:p>
    <w:p w14:paraId="5043D304" w14:textId="77777777" w:rsidR="004865C9" w:rsidRPr="00BA5B76" w:rsidRDefault="004865C9" w:rsidP="004865C9">
      <w:pPr>
        <w:pStyle w:val="MinutesItemNotes"/>
        <w:rPr>
          <w:rFonts w:asciiTheme="minorHAnsi" w:hAnsiTheme="minorHAnsi"/>
          <w:i/>
          <w:iCs/>
        </w:rPr>
      </w:pPr>
      <w:r w:rsidRPr="00BA5B76">
        <w:rPr>
          <w:rFonts w:asciiTheme="minorHAnsi" w:hAnsiTheme="minorHAnsi"/>
          <w:i/>
          <w:iCs/>
        </w:rPr>
        <w:t>Motion, Seconded, Carried Unanimously (Berg/Ohanian)</w:t>
      </w:r>
    </w:p>
    <w:p w14:paraId="5503198B" w14:textId="77777777" w:rsidR="004865C9" w:rsidRPr="00BA5B76" w:rsidRDefault="004865C9" w:rsidP="004865C9">
      <w:pPr>
        <w:pStyle w:val="MinutesItemTitle"/>
        <w:rPr>
          <w:rFonts w:asciiTheme="minorHAnsi" w:hAnsiTheme="minorHAnsi"/>
          <w:sz w:val="16"/>
          <w:szCs w:val="16"/>
        </w:rPr>
      </w:pPr>
    </w:p>
    <w:p w14:paraId="72F7C235" w14:textId="77777777" w:rsidR="004865C9" w:rsidRPr="00BA5B76" w:rsidRDefault="004865C9" w:rsidP="004865C9">
      <w:pPr>
        <w:pStyle w:val="MinutesItemNotes"/>
        <w:rPr>
          <w:rFonts w:asciiTheme="minorHAnsi" w:hAnsiTheme="minorHAnsi"/>
          <w:b/>
          <w:bCs/>
        </w:rPr>
      </w:pPr>
      <w:r w:rsidRPr="00BA5B76">
        <w:rPr>
          <w:rFonts w:asciiTheme="minorHAnsi" w:hAnsiTheme="minorHAnsi"/>
          <w:b/>
          <w:bCs/>
        </w:rPr>
        <w:t>DISCUSSION</w:t>
      </w:r>
    </w:p>
    <w:p w14:paraId="25E26DDB" w14:textId="77777777" w:rsidR="004865C9" w:rsidRPr="00BA5B76" w:rsidRDefault="004865C9" w:rsidP="004865C9">
      <w:pPr>
        <w:pStyle w:val="MinutesItemNotes"/>
        <w:jc w:val="both"/>
        <w:rPr>
          <w:rFonts w:asciiTheme="minorHAnsi" w:hAnsiTheme="minorHAnsi"/>
        </w:rPr>
      </w:pPr>
      <w:r w:rsidRPr="00BA5B76">
        <w:rPr>
          <w:rFonts w:asciiTheme="minorHAnsi" w:hAnsiTheme="minorHAnsi"/>
        </w:rPr>
        <w:t xml:space="preserve">A. Picard reviewed the AJCC RFP workgroup’s recommendation and thanked the members for their participation. </w:t>
      </w:r>
    </w:p>
    <w:p w14:paraId="7A9D351C" w14:textId="77777777" w:rsidR="004865C9" w:rsidRPr="00BA5B76" w:rsidRDefault="004865C9" w:rsidP="004865C9">
      <w:pPr>
        <w:pStyle w:val="MinutesItemTitle"/>
        <w:rPr>
          <w:rFonts w:asciiTheme="minorHAnsi" w:hAnsiTheme="minorHAnsi"/>
          <w:sz w:val="16"/>
          <w:szCs w:val="16"/>
        </w:rPr>
      </w:pPr>
    </w:p>
    <w:p w14:paraId="7C0B691B" w14:textId="77777777" w:rsidR="004865C9" w:rsidRPr="00BA5B76" w:rsidRDefault="004865C9" w:rsidP="004865C9">
      <w:pPr>
        <w:pStyle w:val="MinutesItemTitle"/>
        <w:jc w:val="both"/>
        <w:rPr>
          <w:rFonts w:asciiTheme="minorHAnsi" w:hAnsiTheme="minorHAnsi"/>
        </w:rPr>
      </w:pPr>
      <w:r w:rsidRPr="00BA5B76">
        <w:rPr>
          <w:rFonts w:asciiTheme="minorHAnsi" w:hAnsiTheme="minorHAnsi"/>
          <w:szCs w:val="24"/>
        </w:rPr>
        <w:tab/>
      </w:r>
      <w:r w:rsidRPr="00BA5B76">
        <w:rPr>
          <w:rFonts w:asciiTheme="minorHAnsi" w:hAnsiTheme="minorHAnsi"/>
        </w:rPr>
        <w:t xml:space="preserve">There was discussion on whether there would be an opportunity to open centers closer to where job seekers are currently receiving skills training. A. Picard said that SDWP is approaching its education partners to identify potential co-location sites and included site lease terms in the RFP which creates an opportunity for potential bidders to propose new AJCC locations. </w:t>
      </w:r>
    </w:p>
    <w:p w14:paraId="5CCC2D6A" w14:textId="77777777" w:rsidR="004865C9" w:rsidRPr="00BA5B76" w:rsidRDefault="004865C9" w:rsidP="004865C9">
      <w:pPr>
        <w:pStyle w:val="MinutesItemTitle"/>
        <w:ind w:left="0" w:firstLine="0"/>
        <w:jc w:val="both"/>
        <w:rPr>
          <w:rFonts w:asciiTheme="minorHAnsi" w:hAnsiTheme="minorHAnsi"/>
          <w:szCs w:val="24"/>
        </w:rPr>
      </w:pPr>
      <w:r w:rsidRPr="00BA5B76">
        <w:rPr>
          <w:rFonts w:asciiTheme="minorHAnsi" w:hAnsiTheme="minorHAnsi"/>
          <w:szCs w:val="24"/>
        </w:rPr>
        <w:t xml:space="preserve"> </w:t>
      </w:r>
    </w:p>
    <w:p w14:paraId="1FF7180C"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6-06/15/2017 - Item 5</w:t>
      </w:r>
      <w:r w:rsidRPr="00BA5B76">
        <w:rPr>
          <w:rFonts w:asciiTheme="minorHAnsi" w:hAnsiTheme="minorHAnsi"/>
          <w:szCs w:val="24"/>
        </w:rPr>
        <w:tab/>
      </w:r>
      <w:r w:rsidRPr="00BA5B76">
        <w:rPr>
          <w:rFonts w:asciiTheme="minorHAnsi" w:hAnsiTheme="minorHAnsi"/>
          <w:b/>
          <w:bCs/>
        </w:rPr>
        <w:t>Eligible Training Provider List (ETPL) Policy Changes</w:t>
      </w:r>
    </w:p>
    <w:p w14:paraId="65624459" w14:textId="77777777" w:rsidR="004865C9" w:rsidRPr="00BA5B76" w:rsidRDefault="004865C9" w:rsidP="004865C9">
      <w:pPr>
        <w:pStyle w:val="MinutesItemNotes"/>
        <w:rPr>
          <w:rFonts w:asciiTheme="minorHAnsi" w:hAnsiTheme="minorHAnsi"/>
        </w:rPr>
      </w:pPr>
      <w:r w:rsidRPr="00BA5B76">
        <w:rPr>
          <w:rFonts w:asciiTheme="minorHAnsi" w:hAnsiTheme="minorHAnsi"/>
        </w:rPr>
        <w:t xml:space="preserve">Approve the ETPL guiding principles and approach as outlined below and as recommended by the ETPL workgroup. </w:t>
      </w:r>
    </w:p>
    <w:p w14:paraId="05E4E8D2" w14:textId="77777777" w:rsidR="004865C9" w:rsidRPr="00BA5B76" w:rsidRDefault="004865C9" w:rsidP="004865C9">
      <w:pPr>
        <w:pStyle w:val="MinutesItemNotes"/>
        <w:rPr>
          <w:rFonts w:asciiTheme="minorHAnsi" w:hAnsiTheme="minorHAnsi"/>
          <w:i/>
          <w:iCs/>
        </w:rPr>
      </w:pPr>
      <w:r w:rsidRPr="00BA5B76">
        <w:rPr>
          <w:rFonts w:asciiTheme="minorHAnsi" w:hAnsiTheme="minorHAnsi"/>
          <w:i/>
          <w:iCs/>
        </w:rPr>
        <w:t>Motion, Seconded, Carried Unanimously (Turner Cortez/</w:t>
      </w:r>
      <w:proofErr w:type="spellStart"/>
      <w:r w:rsidRPr="00BA5B76">
        <w:rPr>
          <w:rFonts w:asciiTheme="minorHAnsi" w:hAnsiTheme="minorHAnsi"/>
          <w:i/>
          <w:iCs/>
        </w:rPr>
        <w:t>Harborth</w:t>
      </w:r>
      <w:proofErr w:type="spellEnd"/>
      <w:r w:rsidRPr="00BA5B76">
        <w:rPr>
          <w:rFonts w:asciiTheme="minorHAnsi" w:hAnsiTheme="minorHAnsi"/>
          <w:i/>
          <w:iCs/>
        </w:rPr>
        <w:t>)</w:t>
      </w:r>
    </w:p>
    <w:p w14:paraId="39C475A4" w14:textId="77777777" w:rsidR="004865C9" w:rsidRPr="00BA5B76" w:rsidRDefault="004865C9" w:rsidP="004865C9">
      <w:pPr>
        <w:pStyle w:val="MinutesItemDisposition"/>
        <w:tabs>
          <w:tab w:val="left" w:pos="2520"/>
        </w:tabs>
        <w:ind w:left="0"/>
        <w:rPr>
          <w:rFonts w:asciiTheme="minorHAnsi" w:hAnsiTheme="minorHAnsi"/>
        </w:rPr>
      </w:pPr>
    </w:p>
    <w:p w14:paraId="40E1D4A4" w14:textId="77777777" w:rsidR="004865C9" w:rsidRPr="00BA5B76" w:rsidRDefault="004865C9" w:rsidP="004865C9">
      <w:pPr>
        <w:pStyle w:val="MinutesItemNotes"/>
        <w:rPr>
          <w:rFonts w:asciiTheme="minorHAnsi" w:hAnsiTheme="minorHAnsi"/>
          <w:b/>
          <w:bCs/>
        </w:rPr>
      </w:pPr>
      <w:r w:rsidRPr="00BA5B76">
        <w:rPr>
          <w:rFonts w:asciiTheme="minorHAnsi" w:hAnsiTheme="minorHAnsi"/>
          <w:b/>
          <w:bCs/>
        </w:rPr>
        <w:t>DISCUSSION</w:t>
      </w:r>
    </w:p>
    <w:p w14:paraId="32A77D08" w14:textId="77777777" w:rsidR="004865C9" w:rsidRPr="00BA5B76" w:rsidRDefault="004865C9" w:rsidP="004865C9">
      <w:pPr>
        <w:pStyle w:val="MinutesItemNotes"/>
        <w:jc w:val="both"/>
        <w:rPr>
          <w:rFonts w:asciiTheme="minorHAnsi" w:hAnsiTheme="minorHAnsi"/>
        </w:rPr>
      </w:pPr>
      <w:r w:rsidRPr="00BA5B76">
        <w:rPr>
          <w:rFonts w:asciiTheme="minorHAnsi" w:hAnsiTheme="minorHAnsi"/>
        </w:rPr>
        <w:t xml:space="preserve">B. Valle reviewed the ETPL workgroup’s proposed recommendations. </w:t>
      </w:r>
    </w:p>
    <w:p w14:paraId="5E74737F" w14:textId="77777777" w:rsidR="004865C9" w:rsidRPr="00BA5B76" w:rsidRDefault="004865C9" w:rsidP="004865C9">
      <w:pPr>
        <w:pStyle w:val="MinutesItemTitle"/>
        <w:jc w:val="both"/>
        <w:rPr>
          <w:rFonts w:asciiTheme="minorHAnsi" w:hAnsiTheme="minorHAnsi"/>
        </w:rPr>
      </w:pPr>
      <w:r w:rsidRPr="00BA5B76">
        <w:rPr>
          <w:rFonts w:asciiTheme="minorHAnsi" w:hAnsiTheme="minorHAnsi"/>
          <w:szCs w:val="24"/>
        </w:rPr>
        <w:tab/>
      </w:r>
      <w:r w:rsidRPr="00BA5B76">
        <w:rPr>
          <w:rFonts w:asciiTheme="minorHAnsi" w:hAnsiTheme="minorHAnsi"/>
        </w:rPr>
        <w:t xml:space="preserve">P. </w:t>
      </w:r>
      <w:proofErr w:type="spellStart"/>
      <w:r w:rsidRPr="00BA5B76">
        <w:rPr>
          <w:rFonts w:asciiTheme="minorHAnsi" w:hAnsiTheme="minorHAnsi"/>
        </w:rPr>
        <w:t>Callstrom</w:t>
      </w:r>
      <w:proofErr w:type="spellEnd"/>
      <w:r w:rsidRPr="00BA5B76">
        <w:rPr>
          <w:rFonts w:asciiTheme="minorHAnsi" w:hAnsiTheme="minorHAnsi"/>
        </w:rPr>
        <w:t xml:space="preserve"> also reported that staff is working on an ETPL Report Card, a tool that will be used to report the effectiveness of the programs.</w:t>
      </w:r>
    </w:p>
    <w:p w14:paraId="347FB5F0" w14:textId="77777777" w:rsidR="004865C9" w:rsidRPr="00BA5B76" w:rsidRDefault="004865C9" w:rsidP="004865C9">
      <w:pPr>
        <w:pStyle w:val="MinutesItemNotes"/>
        <w:rPr>
          <w:rFonts w:asciiTheme="minorHAnsi" w:hAnsiTheme="minorHAnsi"/>
          <w:szCs w:val="24"/>
        </w:rPr>
      </w:pPr>
    </w:p>
    <w:p w14:paraId="22739A1F"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lastRenderedPageBreak/>
        <w:t>7-06/15/2017 - Item 6</w:t>
      </w:r>
      <w:r w:rsidRPr="00BA5B76">
        <w:rPr>
          <w:rFonts w:asciiTheme="minorHAnsi" w:hAnsiTheme="minorHAnsi"/>
          <w:szCs w:val="24"/>
        </w:rPr>
        <w:tab/>
      </w:r>
      <w:r w:rsidRPr="00BA5B76">
        <w:rPr>
          <w:rFonts w:asciiTheme="minorHAnsi" w:hAnsiTheme="minorHAnsi"/>
          <w:b/>
          <w:bCs/>
        </w:rPr>
        <w:t>FY 16 Audited Financial Statements and Tax Return</w:t>
      </w:r>
    </w:p>
    <w:p w14:paraId="47EC5A3F" w14:textId="77777777" w:rsidR="004865C9" w:rsidRPr="00BA5B76" w:rsidRDefault="004865C9" w:rsidP="004865C9">
      <w:pPr>
        <w:pStyle w:val="MinutesItemNotes"/>
        <w:rPr>
          <w:rFonts w:asciiTheme="minorHAnsi" w:hAnsiTheme="minorHAnsi"/>
        </w:rPr>
      </w:pPr>
      <w:r w:rsidRPr="00BA5B76">
        <w:rPr>
          <w:rFonts w:asciiTheme="minorHAnsi" w:hAnsiTheme="minorHAnsi"/>
        </w:rPr>
        <w:t xml:space="preserve">Approve the FY 16 Single Audit and tax return. </w:t>
      </w:r>
    </w:p>
    <w:p w14:paraId="514F0B90" w14:textId="77777777" w:rsidR="004865C9" w:rsidRPr="00BA5B76" w:rsidRDefault="004865C9" w:rsidP="004865C9">
      <w:pPr>
        <w:pStyle w:val="MinutesItemTitle"/>
        <w:rPr>
          <w:rFonts w:asciiTheme="minorHAnsi" w:hAnsiTheme="minorHAnsi"/>
        </w:rPr>
      </w:pPr>
      <w:r w:rsidRPr="00BA5B76">
        <w:rPr>
          <w:rFonts w:asciiTheme="minorHAnsi" w:hAnsiTheme="minorHAnsi"/>
          <w:szCs w:val="24"/>
        </w:rPr>
        <w:tab/>
      </w:r>
      <w:r w:rsidRPr="00BA5B76">
        <w:rPr>
          <w:rFonts w:asciiTheme="minorHAnsi" w:hAnsiTheme="minorHAnsi"/>
          <w:i/>
          <w:iCs/>
        </w:rPr>
        <w:t>Motion, Seconded, Carried Unanimously (Berg/</w:t>
      </w:r>
      <w:proofErr w:type="spellStart"/>
      <w:r w:rsidRPr="00BA5B76">
        <w:rPr>
          <w:rFonts w:asciiTheme="minorHAnsi" w:hAnsiTheme="minorHAnsi"/>
          <w:i/>
          <w:iCs/>
        </w:rPr>
        <w:t>Taamilo</w:t>
      </w:r>
      <w:proofErr w:type="spellEnd"/>
      <w:r w:rsidRPr="00BA5B76">
        <w:rPr>
          <w:rFonts w:asciiTheme="minorHAnsi" w:hAnsiTheme="minorHAnsi"/>
          <w:i/>
          <w:iCs/>
        </w:rPr>
        <w:t>)</w:t>
      </w:r>
      <w:r w:rsidRPr="00BA5B76">
        <w:rPr>
          <w:rFonts w:asciiTheme="minorHAnsi" w:hAnsiTheme="minorHAnsi"/>
        </w:rPr>
        <w:t xml:space="preserve">  </w:t>
      </w:r>
    </w:p>
    <w:p w14:paraId="607B63A2" w14:textId="77777777" w:rsidR="004865C9" w:rsidRPr="00BA5B76" w:rsidRDefault="004865C9" w:rsidP="004865C9">
      <w:pPr>
        <w:pStyle w:val="MinutesItemNotes"/>
        <w:rPr>
          <w:rFonts w:asciiTheme="minorHAnsi" w:hAnsiTheme="minorHAnsi"/>
        </w:rPr>
      </w:pPr>
    </w:p>
    <w:p w14:paraId="78AA3343" w14:textId="77777777" w:rsidR="004865C9" w:rsidRPr="00BA5B76" w:rsidRDefault="004865C9" w:rsidP="004865C9">
      <w:pPr>
        <w:pStyle w:val="MinutesItemNotes"/>
        <w:rPr>
          <w:rFonts w:asciiTheme="minorHAnsi" w:hAnsiTheme="minorHAnsi"/>
          <w:b/>
          <w:bCs/>
        </w:rPr>
      </w:pPr>
      <w:r w:rsidRPr="00BA5B76">
        <w:rPr>
          <w:rFonts w:asciiTheme="minorHAnsi" w:hAnsiTheme="minorHAnsi"/>
          <w:b/>
          <w:bCs/>
        </w:rPr>
        <w:t>DISCUSSION</w:t>
      </w:r>
    </w:p>
    <w:p w14:paraId="347D8362" w14:textId="77777777" w:rsidR="004865C9" w:rsidRPr="00BA5B76" w:rsidRDefault="004865C9" w:rsidP="004865C9">
      <w:pPr>
        <w:pStyle w:val="MinutesItemNotes"/>
        <w:jc w:val="both"/>
        <w:rPr>
          <w:rFonts w:asciiTheme="minorHAnsi" w:hAnsiTheme="minorHAnsi"/>
        </w:rPr>
      </w:pPr>
      <w:r w:rsidRPr="00BA5B76">
        <w:rPr>
          <w:rFonts w:asciiTheme="minorHAnsi" w:hAnsiTheme="minorHAnsi"/>
        </w:rPr>
        <w:t xml:space="preserve">O. </w:t>
      </w:r>
      <w:proofErr w:type="spellStart"/>
      <w:r w:rsidRPr="00BA5B76">
        <w:rPr>
          <w:rFonts w:asciiTheme="minorHAnsi" w:hAnsiTheme="minorHAnsi"/>
        </w:rPr>
        <w:t>Passons</w:t>
      </w:r>
      <w:proofErr w:type="spellEnd"/>
      <w:r w:rsidRPr="00BA5B76">
        <w:rPr>
          <w:rFonts w:asciiTheme="minorHAnsi" w:hAnsiTheme="minorHAnsi"/>
        </w:rPr>
        <w:t xml:space="preserve"> mentioned that Audit Committee members Rolando </w:t>
      </w:r>
      <w:proofErr w:type="spellStart"/>
      <w:r w:rsidRPr="00BA5B76">
        <w:rPr>
          <w:rFonts w:asciiTheme="minorHAnsi" w:hAnsiTheme="minorHAnsi"/>
        </w:rPr>
        <w:t>Charvel</w:t>
      </w:r>
      <w:proofErr w:type="spellEnd"/>
      <w:r w:rsidRPr="00BA5B76">
        <w:rPr>
          <w:rFonts w:asciiTheme="minorHAnsi" w:hAnsiTheme="minorHAnsi"/>
        </w:rPr>
        <w:t>, City Comptroller and Tracy Sandoval, County Auditor and Controller provided a detailed and in-depth review.</w:t>
      </w:r>
    </w:p>
    <w:p w14:paraId="4E260BC3" w14:textId="77777777" w:rsidR="004865C9" w:rsidRPr="00BA5B76" w:rsidRDefault="004865C9" w:rsidP="004865C9">
      <w:pPr>
        <w:pStyle w:val="MinutesItemTitle"/>
        <w:rPr>
          <w:rFonts w:asciiTheme="minorHAnsi" w:hAnsiTheme="minorHAnsi"/>
          <w:szCs w:val="24"/>
        </w:rPr>
      </w:pPr>
      <w:r w:rsidRPr="00BA5B76">
        <w:rPr>
          <w:rFonts w:asciiTheme="minorHAnsi" w:hAnsiTheme="minorHAnsi"/>
          <w:szCs w:val="24"/>
        </w:rPr>
        <w:tab/>
      </w:r>
    </w:p>
    <w:p w14:paraId="249E046B" w14:textId="77777777" w:rsidR="004865C9" w:rsidRPr="00BA5B76" w:rsidRDefault="004865C9" w:rsidP="004865C9">
      <w:pPr>
        <w:pStyle w:val="MinutesItemTitle"/>
        <w:jc w:val="both"/>
        <w:rPr>
          <w:rFonts w:asciiTheme="minorHAnsi" w:hAnsiTheme="minorHAnsi"/>
        </w:rPr>
      </w:pPr>
      <w:r w:rsidRPr="00BA5B76">
        <w:rPr>
          <w:rFonts w:asciiTheme="minorHAnsi" w:hAnsiTheme="minorHAnsi"/>
          <w:szCs w:val="24"/>
        </w:rPr>
        <w:tab/>
      </w:r>
      <w:r w:rsidRPr="00BA5B76">
        <w:rPr>
          <w:rFonts w:asciiTheme="minorHAnsi" w:hAnsiTheme="minorHAnsi"/>
        </w:rPr>
        <w:t xml:space="preserve">P. </w:t>
      </w:r>
      <w:proofErr w:type="spellStart"/>
      <w:r w:rsidRPr="00BA5B76">
        <w:rPr>
          <w:rFonts w:asciiTheme="minorHAnsi" w:hAnsiTheme="minorHAnsi"/>
        </w:rPr>
        <w:t>Callstrom</w:t>
      </w:r>
      <w:proofErr w:type="spellEnd"/>
      <w:r w:rsidRPr="00BA5B76">
        <w:rPr>
          <w:rFonts w:asciiTheme="minorHAnsi" w:hAnsiTheme="minorHAnsi"/>
        </w:rPr>
        <w:t xml:space="preserve"> thanked O. </w:t>
      </w:r>
      <w:proofErr w:type="spellStart"/>
      <w:r w:rsidRPr="00BA5B76">
        <w:rPr>
          <w:rFonts w:asciiTheme="minorHAnsi" w:hAnsiTheme="minorHAnsi"/>
        </w:rPr>
        <w:t>Passons</w:t>
      </w:r>
      <w:proofErr w:type="spellEnd"/>
      <w:r w:rsidRPr="00BA5B76">
        <w:rPr>
          <w:rFonts w:asciiTheme="minorHAnsi" w:hAnsiTheme="minorHAnsi"/>
        </w:rPr>
        <w:t xml:space="preserve"> for his work and efforts chairing the Audit Committee, Youth and Young Adult Committee and his participation on the Executive Committee. </w:t>
      </w:r>
    </w:p>
    <w:p w14:paraId="5D1C48C6" w14:textId="77777777" w:rsidR="004865C9" w:rsidRPr="00BA5B76" w:rsidRDefault="004865C9" w:rsidP="004865C9">
      <w:pPr>
        <w:pStyle w:val="MinutesItemNotes"/>
        <w:rPr>
          <w:rFonts w:asciiTheme="minorHAnsi" w:hAnsiTheme="minorHAnsi"/>
          <w:szCs w:val="24"/>
        </w:rPr>
      </w:pPr>
    </w:p>
    <w:p w14:paraId="2120ADD9"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8-06/15/2017 - Item 7</w:t>
      </w:r>
      <w:r w:rsidRPr="00BA5B76">
        <w:rPr>
          <w:rFonts w:asciiTheme="minorHAnsi" w:hAnsiTheme="minorHAnsi"/>
          <w:szCs w:val="24"/>
        </w:rPr>
        <w:tab/>
      </w:r>
      <w:r w:rsidRPr="00BA5B76">
        <w:rPr>
          <w:rFonts w:asciiTheme="minorHAnsi" w:hAnsiTheme="minorHAnsi"/>
          <w:b/>
          <w:bCs/>
        </w:rPr>
        <w:t>SDWP FY 18 Budget</w:t>
      </w:r>
    </w:p>
    <w:p w14:paraId="7DBA101B" w14:textId="77777777" w:rsidR="004865C9" w:rsidRPr="00BA5B76" w:rsidRDefault="004865C9" w:rsidP="004865C9">
      <w:pPr>
        <w:pStyle w:val="MinutesItemNotes"/>
        <w:rPr>
          <w:rFonts w:asciiTheme="minorHAnsi" w:hAnsiTheme="minorHAnsi"/>
        </w:rPr>
      </w:pPr>
      <w:r w:rsidRPr="00BA5B76">
        <w:rPr>
          <w:rFonts w:asciiTheme="minorHAnsi" w:hAnsiTheme="minorHAnsi"/>
        </w:rPr>
        <w:t>Approve the FY 18 preliminary budget.</w:t>
      </w:r>
    </w:p>
    <w:p w14:paraId="6608D770" w14:textId="77777777" w:rsidR="004865C9" w:rsidRPr="00BA5B76" w:rsidRDefault="004865C9" w:rsidP="004865C9">
      <w:pPr>
        <w:pStyle w:val="MinutesItemTitle"/>
        <w:ind w:left="0" w:firstLine="0"/>
        <w:rPr>
          <w:rFonts w:asciiTheme="minorHAnsi" w:hAnsiTheme="minorHAnsi"/>
        </w:rPr>
      </w:pPr>
      <w:r w:rsidRPr="00BA5B76">
        <w:rPr>
          <w:rFonts w:asciiTheme="minorHAnsi" w:hAnsiTheme="minorHAnsi"/>
          <w:szCs w:val="24"/>
        </w:rPr>
        <w:tab/>
      </w:r>
      <w:r w:rsidRPr="00BA5B76">
        <w:rPr>
          <w:rFonts w:asciiTheme="minorHAnsi" w:hAnsiTheme="minorHAnsi"/>
          <w:i/>
          <w:iCs/>
        </w:rPr>
        <w:t>Motion, Seconded, Carried Unanimously (Lewis/Cooke)</w:t>
      </w:r>
      <w:r w:rsidRPr="00BA5B76">
        <w:rPr>
          <w:rFonts w:asciiTheme="minorHAnsi" w:hAnsiTheme="minorHAnsi"/>
        </w:rPr>
        <w:t xml:space="preserve"> </w:t>
      </w:r>
    </w:p>
    <w:p w14:paraId="7C3DD8CC" w14:textId="77777777" w:rsidR="004865C9" w:rsidRPr="00BA5B76" w:rsidRDefault="004865C9" w:rsidP="004865C9">
      <w:pPr>
        <w:pStyle w:val="MinutesItemNotes"/>
        <w:rPr>
          <w:rFonts w:asciiTheme="minorHAnsi" w:hAnsiTheme="minorHAnsi"/>
          <w:szCs w:val="24"/>
        </w:rPr>
      </w:pPr>
    </w:p>
    <w:p w14:paraId="6BB306A3"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9-06/15/2017 - Item 9</w:t>
      </w:r>
      <w:r w:rsidRPr="00BA5B76">
        <w:rPr>
          <w:rFonts w:asciiTheme="minorHAnsi" w:hAnsiTheme="minorHAnsi"/>
          <w:szCs w:val="24"/>
        </w:rPr>
        <w:tab/>
      </w:r>
      <w:r w:rsidRPr="00BA5B76">
        <w:rPr>
          <w:rFonts w:asciiTheme="minorHAnsi" w:hAnsiTheme="minorHAnsi"/>
          <w:b/>
          <w:bCs/>
        </w:rPr>
        <w:t xml:space="preserve">New Initiative: Center for Local Income </w:t>
      </w:r>
      <w:proofErr w:type="spellStart"/>
      <w:r w:rsidRPr="00BA5B76">
        <w:rPr>
          <w:rFonts w:asciiTheme="minorHAnsi" w:hAnsiTheme="minorHAnsi"/>
          <w:b/>
          <w:bCs/>
        </w:rPr>
        <w:t>MoBility</w:t>
      </w:r>
      <w:proofErr w:type="spellEnd"/>
      <w:r w:rsidRPr="00BA5B76">
        <w:rPr>
          <w:rFonts w:asciiTheme="minorHAnsi" w:hAnsiTheme="minorHAnsi"/>
          <w:b/>
          <w:bCs/>
        </w:rPr>
        <w:t xml:space="preserve"> (CLIMB)</w:t>
      </w:r>
    </w:p>
    <w:p w14:paraId="4E129738" w14:textId="77777777" w:rsidR="004865C9" w:rsidRPr="00BA5B76" w:rsidRDefault="004865C9" w:rsidP="004865C9">
      <w:pPr>
        <w:pStyle w:val="MinutesItemNotes"/>
        <w:jc w:val="both"/>
        <w:rPr>
          <w:rFonts w:asciiTheme="minorHAnsi" w:hAnsiTheme="minorHAnsi"/>
        </w:rPr>
      </w:pPr>
      <w:r w:rsidRPr="00BA5B76">
        <w:rPr>
          <w:rFonts w:asciiTheme="minorHAnsi" w:hAnsiTheme="minorHAnsi"/>
        </w:rPr>
        <w:t xml:space="preserve">L. Kohn explained that this new initiative generates opportunities to invest in families and children. CLIMB focuses on three themes: </w:t>
      </w:r>
    </w:p>
    <w:p w14:paraId="3A4030DC" w14:textId="77777777" w:rsidR="004865C9" w:rsidRPr="00BA5B76" w:rsidRDefault="004865C9" w:rsidP="004865C9">
      <w:pPr>
        <w:pStyle w:val="MinutesItemNotes"/>
        <w:numPr>
          <w:ilvl w:val="0"/>
          <w:numId w:val="36"/>
        </w:numPr>
        <w:jc w:val="both"/>
        <w:rPr>
          <w:rFonts w:asciiTheme="minorHAnsi" w:hAnsiTheme="minorHAnsi"/>
        </w:rPr>
      </w:pPr>
      <w:r w:rsidRPr="00BA5B76">
        <w:rPr>
          <w:rFonts w:asciiTheme="minorHAnsi" w:hAnsiTheme="minorHAnsi"/>
        </w:rPr>
        <w:t>Income mobility – Moving up the economic ladder to the middle class or beyond.</w:t>
      </w:r>
    </w:p>
    <w:p w14:paraId="4B9F48E1" w14:textId="77777777" w:rsidR="004865C9" w:rsidRPr="00BA5B76" w:rsidRDefault="004865C9" w:rsidP="004865C9">
      <w:pPr>
        <w:pStyle w:val="MinutesItemNotes"/>
        <w:numPr>
          <w:ilvl w:val="0"/>
          <w:numId w:val="36"/>
        </w:numPr>
        <w:jc w:val="both"/>
        <w:rPr>
          <w:rFonts w:asciiTheme="minorHAnsi" w:hAnsiTheme="minorHAnsi"/>
        </w:rPr>
      </w:pPr>
      <w:r w:rsidRPr="00BA5B76">
        <w:rPr>
          <w:rFonts w:asciiTheme="minorHAnsi" w:hAnsiTheme="minorHAnsi"/>
        </w:rPr>
        <w:t>Prevention – Supporting children and youth to access quality education opportunities.</w:t>
      </w:r>
    </w:p>
    <w:p w14:paraId="38BBBB3A" w14:textId="77777777" w:rsidR="004865C9" w:rsidRPr="00BA5B76" w:rsidRDefault="004865C9" w:rsidP="004865C9">
      <w:pPr>
        <w:pStyle w:val="MinutesItemNotes"/>
        <w:numPr>
          <w:ilvl w:val="0"/>
          <w:numId w:val="36"/>
        </w:numPr>
        <w:jc w:val="both"/>
        <w:rPr>
          <w:rFonts w:asciiTheme="minorHAnsi" w:hAnsiTheme="minorHAnsi"/>
        </w:rPr>
      </w:pPr>
      <w:r w:rsidRPr="00BA5B76">
        <w:rPr>
          <w:rFonts w:asciiTheme="minorHAnsi" w:hAnsiTheme="minorHAnsi"/>
        </w:rPr>
        <w:t>2Gen – CLIMB will focus on the education and skill attainment of parents and their children.</w:t>
      </w:r>
    </w:p>
    <w:p w14:paraId="150A7198" w14:textId="77777777" w:rsidR="004865C9" w:rsidRPr="00BA5B76" w:rsidRDefault="004865C9" w:rsidP="004865C9">
      <w:pPr>
        <w:pStyle w:val="MinutesItemNotes"/>
        <w:rPr>
          <w:rFonts w:asciiTheme="minorHAnsi" w:hAnsiTheme="minorHAnsi"/>
          <w:szCs w:val="24"/>
        </w:rPr>
      </w:pPr>
    </w:p>
    <w:p w14:paraId="4CB49FAC"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10-06/15/2017 - Item 10</w:t>
      </w:r>
      <w:r w:rsidRPr="00BA5B76">
        <w:rPr>
          <w:rFonts w:asciiTheme="minorHAnsi" w:hAnsiTheme="minorHAnsi"/>
          <w:szCs w:val="24"/>
        </w:rPr>
        <w:tab/>
      </w:r>
      <w:r w:rsidRPr="00BA5B76">
        <w:rPr>
          <w:rFonts w:asciiTheme="minorHAnsi" w:hAnsiTheme="minorHAnsi"/>
          <w:b/>
          <w:bCs/>
        </w:rPr>
        <w:t>Flip the Script &amp; CONNECT2Careers Update and Next Steps</w:t>
      </w:r>
    </w:p>
    <w:p w14:paraId="485E5FF4" w14:textId="77777777" w:rsidR="004865C9" w:rsidRPr="00BA5B76" w:rsidRDefault="004865C9" w:rsidP="004865C9">
      <w:pPr>
        <w:pStyle w:val="MinutesItemTitle"/>
        <w:jc w:val="both"/>
        <w:rPr>
          <w:rStyle w:val="MinutesItemIndex"/>
          <w:rFonts w:asciiTheme="minorHAnsi" w:hAnsiTheme="minorHAnsi"/>
          <w:i w:val="0"/>
        </w:rPr>
      </w:pPr>
      <w:r w:rsidRPr="00BA5B76">
        <w:rPr>
          <w:rStyle w:val="MinutesItemIndex"/>
          <w:rFonts w:asciiTheme="minorHAnsi" w:hAnsiTheme="minorHAnsi"/>
          <w:szCs w:val="24"/>
        </w:rPr>
        <w:tab/>
      </w:r>
      <w:r w:rsidRPr="00BA5B76">
        <w:rPr>
          <w:rStyle w:val="MinutesItemIndex"/>
          <w:rFonts w:asciiTheme="minorHAnsi" w:hAnsiTheme="minorHAnsi"/>
          <w:i w:val="0"/>
        </w:rPr>
        <w:t xml:space="preserve">A Hall discussed next steps for the Flip the Script event. SDWP created a website containing data and recommendations from the summit attendees. On the site is the action plan and steps that need to be taken, as well as how we’re going to mobilize the community. We will be updating the website with progress from the </w:t>
      </w:r>
      <w:proofErr w:type="spellStart"/>
      <w:r w:rsidRPr="00BA5B76">
        <w:rPr>
          <w:rStyle w:val="MinutesItemIndex"/>
          <w:rFonts w:asciiTheme="minorHAnsi" w:hAnsiTheme="minorHAnsi"/>
          <w:i w:val="0"/>
        </w:rPr>
        <w:t>workgroups’</w:t>
      </w:r>
      <w:proofErr w:type="spellEnd"/>
      <w:r w:rsidRPr="00BA5B76">
        <w:rPr>
          <w:rStyle w:val="MinutesItemIndex"/>
          <w:rFonts w:asciiTheme="minorHAnsi" w:hAnsiTheme="minorHAnsi"/>
          <w:i w:val="0"/>
        </w:rPr>
        <w:t xml:space="preserve"> ongoing updates, plans and metrics.</w:t>
      </w:r>
      <w:r w:rsidRPr="00BA5B76">
        <w:rPr>
          <w:rStyle w:val="MinutesItemIndex"/>
          <w:rFonts w:asciiTheme="minorHAnsi" w:hAnsiTheme="minorHAnsi"/>
          <w:i w:val="0"/>
          <w:szCs w:val="24"/>
        </w:rPr>
        <w:tab/>
      </w:r>
      <w:r w:rsidRPr="00BA5B76">
        <w:rPr>
          <w:rStyle w:val="MinutesItemIndex"/>
          <w:rFonts w:asciiTheme="minorHAnsi" w:hAnsiTheme="minorHAnsi"/>
          <w:i w:val="0"/>
        </w:rPr>
        <w:t xml:space="preserve"> </w:t>
      </w:r>
    </w:p>
    <w:p w14:paraId="6793DEA4" w14:textId="77777777" w:rsidR="004865C9" w:rsidRPr="00BA5B76" w:rsidRDefault="004865C9" w:rsidP="004865C9">
      <w:pPr>
        <w:pStyle w:val="MinutesItemNotes"/>
        <w:rPr>
          <w:rFonts w:asciiTheme="minorHAnsi" w:hAnsiTheme="minorHAnsi"/>
          <w:szCs w:val="24"/>
        </w:rPr>
      </w:pPr>
      <w:r w:rsidRPr="00BA5B76">
        <w:rPr>
          <w:rFonts w:asciiTheme="minorHAnsi" w:hAnsiTheme="minorHAnsi"/>
          <w:szCs w:val="24"/>
        </w:rPr>
        <w:br w:type="page"/>
      </w:r>
    </w:p>
    <w:p w14:paraId="2ED132F7" w14:textId="77777777" w:rsidR="004865C9" w:rsidRPr="00BA5B76" w:rsidRDefault="004865C9" w:rsidP="004865C9">
      <w:pPr>
        <w:pStyle w:val="MinutesItemNotes"/>
        <w:rPr>
          <w:rFonts w:asciiTheme="minorHAnsi" w:hAnsiTheme="minorHAnsi"/>
          <w:szCs w:val="24"/>
        </w:rPr>
      </w:pPr>
    </w:p>
    <w:p w14:paraId="2A9CEB19" w14:textId="77777777" w:rsidR="004865C9" w:rsidRPr="00BA5B76" w:rsidRDefault="004865C9" w:rsidP="004865C9">
      <w:pPr>
        <w:pStyle w:val="MinutesItemTitle"/>
        <w:rPr>
          <w:rFonts w:asciiTheme="minorHAnsi" w:hAnsiTheme="minorHAnsi"/>
          <w:b/>
          <w:bCs/>
        </w:rPr>
      </w:pPr>
      <w:r w:rsidRPr="00BA5B76">
        <w:rPr>
          <w:rStyle w:val="MinutesItemIndex"/>
          <w:rFonts w:asciiTheme="minorHAnsi" w:hAnsiTheme="minorHAnsi"/>
        </w:rPr>
        <w:t>11-06/15/2017 - Item 12</w:t>
      </w:r>
      <w:r w:rsidRPr="00BA5B76">
        <w:rPr>
          <w:rFonts w:asciiTheme="minorHAnsi" w:hAnsiTheme="minorHAnsi"/>
          <w:szCs w:val="24"/>
        </w:rPr>
        <w:tab/>
      </w:r>
      <w:r w:rsidRPr="00BA5B76">
        <w:rPr>
          <w:rFonts w:asciiTheme="minorHAnsi" w:hAnsiTheme="minorHAnsi"/>
          <w:b/>
          <w:bCs/>
        </w:rPr>
        <w:t>CEO &amp; Staff Report</w:t>
      </w:r>
    </w:p>
    <w:p w14:paraId="60F3EEDA" w14:textId="77777777" w:rsidR="004865C9" w:rsidRPr="00BA5B76" w:rsidRDefault="004865C9" w:rsidP="004865C9">
      <w:pPr>
        <w:pStyle w:val="MinutesItemNotes"/>
        <w:numPr>
          <w:ilvl w:val="0"/>
          <w:numId w:val="35"/>
        </w:numPr>
        <w:ind w:left="2880" w:hanging="270"/>
        <w:jc w:val="both"/>
        <w:rPr>
          <w:rFonts w:asciiTheme="minorHAnsi" w:hAnsiTheme="minorHAnsi"/>
        </w:rPr>
      </w:pPr>
      <w:r w:rsidRPr="00BA5B76">
        <w:rPr>
          <w:rFonts w:asciiTheme="minorHAnsi" w:hAnsiTheme="minorHAnsi"/>
        </w:rPr>
        <w:t xml:space="preserve">P. </w:t>
      </w:r>
      <w:proofErr w:type="spellStart"/>
      <w:r w:rsidRPr="00BA5B76">
        <w:rPr>
          <w:rFonts w:asciiTheme="minorHAnsi" w:hAnsiTheme="minorHAnsi"/>
        </w:rPr>
        <w:t>Callstrom</w:t>
      </w:r>
      <w:proofErr w:type="spellEnd"/>
      <w:r w:rsidRPr="00BA5B76">
        <w:rPr>
          <w:rFonts w:asciiTheme="minorHAnsi" w:hAnsiTheme="minorHAnsi"/>
        </w:rPr>
        <w:t xml:space="preserve"> thanked K. </w:t>
      </w:r>
      <w:proofErr w:type="spellStart"/>
      <w:r w:rsidRPr="00BA5B76">
        <w:rPr>
          <w:rFonts w:asciiTheme="minorHAnsi" w:hAnsiTheme="minorHAnsi"/>
        </w:rPr>
        <w:t>Torquato</w:t>
      </w:r>
      <w:proofErr w:type="spellEnd"/>
      <w:r w:rsidRPr="00BA5B76">
        <w:rPr>
          <w:rFonts w:asciiTheme="minorHAnsi" w:hAnsiTheme="minorHAnsi"/>
        </w:rPr>
        <w:t xml:space="preserve"> and Bank of America for the $50,000 investment to serve C2C military-connected youth.</w:t>
      </w:r>
    </w:p>
    <w:p w14:paraId="091F1A0F" w14:textId="32A444C8" w:rsidR="004865C9" w:rsidRPr="00BA5B76" w:rsidRDefault="004865C9" w:rsidP="004865C9">
      <w:pPr>
        <w:pStyle w:val="MinutesItemNotes"/>
        <w:numPr>
          <w:ilvl w:val="0"/>
          <w:numId w:val="35"/>
        </w:numPr>
        <w:ind w:left="2880" w:hanging="270"/>
        <w:jc w:val="both"/>
        <w:rPr>
          <w:rFonts w:asciiTheme="minorHAnsi" w:hAnsiTheme="minorHAnsi"/>
        </w:rPr>
      </w:pPr>
      <w:r w:rsidRPr="00BA5B76">
        <w:rPr>
          <w:rFonts w:asciiTheme="minorHAnsi" w:hAnsiTheme="minorHAnsi"/>
        </w:rPr>
        <w:t xml:space="preserve">P. </w:t>
      </w:r>
      <w:proofErr w:type="spellStart"/>
      <w:r w:rsidRPr="00BA5B76">
        <w:rPr>
          <w:rFonts w:asciiTheme="minorHAnsi" w:hAnsiTheme="minorHAnsi"/>
        </w:rPr>
        <w:t>Callstrom</w:t>
      </w:r>
      <w:proofErr w:type="spellEnd"/>
      <w:r w:rsidRPr="00BA5B76">
        <w:rPr>
          <w:rFonts w:asciiTheme="minorHAnsi" w:hAnsiTheme="minorHAnsi"/>
        </w:rPr>
        <w:t xml:space="preserve"> thanked S. </w:t>
      </w:r>
      <w:proofErr w:type="spellStart"/>
      <w:r w:rsidRPr="00BA5B76">
        <w:rPr>
          <w:rFonts w:asciiTheme="minorHAnsi" w:hAnsiTheme="minorHAnsi"/>
        </w:rPr>
        <w:t>Harborth</w:t>
      </w:r>
      <w:proofErr w:type="spellEnd"/>
      <w:r w:rsidRPr="00BA5B76">
        <w:rPr>
          <w:rFonts w:asciiTheme="minorHAnsi" w:hAnsiTheme="minorHAnsi"/>
        </w:rPr>
        <w:t xml:space="preserve"> for presenting at the U.S. News STEM Solutions Conf</w:t>
      </w:r>
      <w:r w:rsidR="0026432F" w:rsidRPr="00BA5B76">
        <w:rPr>
          <w:rFonts w:asciiTheme="minorHAnsi" w:hAnsiTheme="minorHAnsi"/>
        </w:rPr>
        <w:t>erence</w:t>
      </w:r>
      <w:r w:rsidRPr="00BA5B76">
        <w:rPr>
          <w:rFonts w:asciiTheme="minorHAnsi" w:hAnsiTheme="minorHAnsi"/>
        </w:rPr>
        <w:t xml:space="preserve"> and the DOL WIOA Convening. </w:t>
      </w:r>
    </w:p>
    <w:p w14:paraId="09376467" w14:textId="77777777" w:rsidR="004865C9" w:rsidRPr="00BA5B76" w:rsidRDefault="004865C9" w:rsidP="004865C9">
      <w:pPr>
        <w:pStyle w:val="MinutesItemNotes"/>
        <w:numPr>
          <w:ilvl w:val="0"/>
          <w:numId w:val="34"/>
        </w:numPr>
        <w:ind w:left="2880" w:hanging="270"/>
        <w:jc w:val="both"/>
        <w:rPr>
          <w:rFonts w:asciiTheme="minorHAnsi" w:hAnsiTheme="minorHAnsi"/>
        </w:rPr>
      </w:pPr>
      <w:r w:rsidRPr="00BA5B76">
        <w:rPr>
          <w:rFonts w:asciiTheme="minorHAnsi" w:hAnsiTheme="minorHAnsi"/>
        </w:rPr>
        <w:t xml:space="preserve">Sector Board companion pieces were developed to provide next steps for those interested in our Priority Sectors. </w:t>
      </w:r>
    </w:p>
    <w:p w14:paraId="2D138AAD" w14:textId="77777777" w:rsidR="004865C9" w:rsidRPr="00BA5B76" w:rsidRDefault="004865C9" w:rsidP="004865C9">
      <w:pPr>
        <w:pStyle w:val="MinutesItemNotes"/>
        <w:numPr>
          <w:ilvl w:val="0"/>
          <w:numId w:val="34"/>
        </w:numPr>
        <w:ind w:left="2880" w:hanging="270"/>
        <w:jc w:val="both"/>
        <w:rPr>
          <w:rFonts w:asciiTheme="minorHAnsi" w:hAnsiTheme="minorHAnsi"/>
        </w:rPr>
      </w:pPr>
      <w:r w:rsidRPr="00BA5B76">
        <w:rPr>
          <w:rFonts w:asciiTheme="minorHAnsi" w:hAnsiTheme="minorHAnsi"/>
        </w:rPr>
        <w:t xml:space="preserve">New posters have been developed for Blue Economy, Retail, and Specialty Foods &amp; Brews. </w:t>
      </w:r>
    </w:p>
    <w:p w14:paraId="61BBDEB8" w14:textId="77777777" w:rsidR="004865C9" w:rsidRPr="00BA5B76" w:rsidRDefault="004865C9" w:rsidP="004865C9">
      <w:pPr>
        <w:pStyle w:val="MinutesItemNotes"/>
        <w:numPr>
          <w:ilvl w:val="0"/>
          <w:numId w:val="34"/>
        </w:numPr>
        <w:ind w:left="2880" w:hanging="270"/>
        <w:jc w:val="both"/>
        <w:rPr>
          <w:rFonts w:asciiTheme="minorHAnsi" w:hAnsiTheme="minorHAnsi"/>
        </w:rPr>
      </w:pPr>
      <w:r w:rsidRPr="00BA5B76">
        <w:rPr>
          <w:rFonts w:asciiTheme="minorHAnsi" w:hAnsiTheme="minorHAnsi"/>
        </w:rPr>
        <w:t xml:space="preserve">P. </w:t>
      </w:r>
      <w:proofErr w:type="spellStart"/>
      <w:r w:rsidRPr="00BA5B76">
        <w:rPr>
          <w:rFonts w:asciiTheme="minorHAnsi" w:hAnsiTheme="minorHAnsi"/>
        </w:rPr>
        <w:t>Callstrom</w:t>
      </w:r>
      <w:proofErr w:type="spellEnd"/>
      <w:r w:rsidRPr="00BA5B76">
        <w:rPr>
          <w:rFonts w:asciiTheme="minorHAnsi" w:hAnsiTheme="minorHAnsi"/>
        </w:rPr>
        <w:t xml:space="preserve"> announced that we are actively sharing stories of the importance of the workforce system in an effort to combat potential federal budget cuts.</w:t>
      </w:r>
    </w:p>
    <w:p w14:paraId="7F5C2ACE" w14:textId="77777777" w:rsidR="004865C9" w:rsidRPr="00BA5B76" w:rsidRDefault="004865C9" w:rsidP="004865C9">
      <w:pPr>
        <w:pStyle w:val="ListParagraph"/>
        <w:numPr>
          <w:ilvl w:val="0"/>
          <w:numId w:val="34"/>
        </w:numPr>
        <w:ind w:left="2880" w:hanging="270"/>
        <w:jc w:val="both"/>
        <w:rPr>
          <w:rFonts w:asciiTheme="minorHAnsi" w:hAnsiTheme="minorHAnsi"/>
        </w:rPr>
      </w:pPr>
      <w:r w:rsidRPr="00BA5B76">
        <w:rPr>
          <w:rFonts w:asciiTheme="minorHAnsi" w:hAnsiTheme="minorHAnsi"/>
        </w:rPr>
        <w:t xml:space="preserve">A. Hall reported that P. </w:t>
      </w:r>
      <w:proofErr w:type="spellStart"/>
      <w:r w:rsidRPr="00BA5B76">
        <w:rPr>
          <w:rFonts w:asciiTheme="minorHAnsi" w:hAnsiTheme="minorHAnsi"/>
        </w:rPr>
        <w:t>Callstrom</w:t>
      </w:r>
      <w:proofErr w:type="spellEnd"/>
      <w:r w:rsidRPr="00BA5B76">
        <w:rPr>
          <w:rFonts w:asciiTheme="minorHAnsi" w:hAnsiTheme="minorHAnsi"/>
        </w:rPr>
        <w:t xml:space="preserve"> was recognized as a Most Admired CEO by the San Diego Business Journal. </w:t>
      </w:r>
    </w:p>
    <w:p w14:paraId="0DE32B9B" w14:textId="77777777" w:rsidR="004865C9" w:rsidRPr="00BA5B76" w:rsidRDefault="004865C9" w:rsidP="004865C9">
      <w:pPr>
        <w:pStyle w:val="MinutesItemNotes"/>
        <w:rPr>
          <w:rFonts w:asciiTheme="minorHAnsi" w:hAnsiTheme="minorHAnsi"/>
          <w:szCs w:val="24"/>
        </w:rPr>
      </w:pPr>
    </w:p>
    <w:p w14:paraId="5F0C9C11" w14:textId="77777777" w:rsidR="004865C9" w:rsidRPr="00BA5B76" w:rsidRDefault="004865C9" w:rsidP="004865C9">
      <w:pPr>
        <w:tabs>
          <w:tab w:val="left" w:pos="2610"/>
        </w:tabs>
        <w:rPr>
          <w:rFonts w:asciiTheme="minorHAnsi" w:hAnsiTheme="minorHAnsi"/>
        </w:rPr>
      </w:pPr>
    </w:p>
    <w:p w14:paraId="01CC3250" w14:textId="77777777" w:rsidR="004865C9" w:rsidRPr="00BA5B76" w:rsidRDefault="004865C9" w:rsidP="004865C9">
      <w:pPr>
        <w:pStyle w:val="Subtitle"/>
        <w:jc w:val="left"/>
        <w:rPr>
          <w:rFonts w:asciiTheme="minorHAnsi" w:hAnsiTheme="minorHAnsi"/>
        </w:rPr>
      </w:pPr>
      <w:r w:rsidRPr="00BA5B76">
        <w:rPr>
          <w:rFonts w:asciiTheme="minorHAnsi" w:hAnsiTheme="minorHAnsi"/>
        </w:rPr>
        <w:t>Adjournment</w:t>
      </w:r>
    </w:p>
    <w:p w14:paraId="11B2DD63" w14:textId="77777777" w:rsidR="004865C9" w:rsidRPr="00BA5B76" w:rsidRDefault="004865C9" w:rsidP="004865C9">
      <w:pPr>
        <w:rPr>
          <w:rFonts w:asciiTheme="minorHAnsi" w:hAnsiTheme="minorHAnsi"/>
        </w:rPr>
      </w:pPr>
      <w:r w:rsidRPr="00BA5B76">
        <w:rPr>
          <w:rFonts w:asciiTheme="minorHAnsi" w:hAnsiTheme="minorHAnsi"/>
        </w:rPr>
        <w:t xml:space="preserve">The meeting was adjourned </w:t>
      </w:r>
      <w:sdt>
        <w:sdtPr>
          <w:rPr>
            <w:rFonts w:asciiTheme="minorHAnsi" w:hAnsiTheme="minorHAnsi"/>
          </w:rPr>
          <w:alias w:val="Meeting End Time"/>
          <w:tag w:val="Meeting End Time"/>
          <w:id w:val="1716931533"/>
          <w:placeholder>
            <w:docPart w:val="5EAF1C99DEE4D546A3DF6606436DFDB2"/>
          </w:placeholder>
        </w:sdtPr>
        <w:sdtEndPr/>
        <w:sdtContent>
          <w:r w:rsidRPr="00BA5B76">
            <w:rPr>
              <w:rFonts w:asciiTheme="minorHAnsi" w:hAnsiTheme="minorHAnsi"/>
            </w:rPr>
            <w:t>at 9:30 am.</w:t>
          </w:r>
        </w:sdtContent>
      </w:sdt>
      <w:r w:rsidRPr="00BA5B76">
        <w:rPr>
          <w:rFonts w:asciiTheme="minorHAnsi" w:hAnsiTheme="minorHAnsi"/>
        </w:rPr>
        <w:t xml:space="preserve">  </w:t>
      </w:r>
    </w:p>
    <w:p w14:paraId="15E3ECE5" w14:textId="77777777" w:rsidR="004865C9" w:rsidRPr="00BA5B76" w:rsidRDefault="004865C9" w:rsidP="004865C9">
      <w:pPr>
        <w:rPr>
          <w:rFonts w:asciiTheme="minorHAnsi" w:hAnsiTheme="minorHAnsi"/>
        </w:rPr>
      </w:pPr>
    </w:p>
    <w:p w14:paraId="6403D412" w14:textId="77777777" w:rsidR="004865C9" w:rsidRPr="00BA5B76" w:rsidRDefault="004865C9" w:rsidP="004865C9">
      <w:pPr>
        <w:rPr>
          <w:rFonts w:asciiTheme="minorHAnsi" w:hAnsiTheme="minorHAnsi"/>
        </w:rPr>
      </w:pPr>
      <w:r w:rsidRPr="00BA5B76">
        <w:rPr>
          <w:rFonts w:asciiTheme="minorHAnsi" w:hAnsiTheme="minorHAnsi"/>
        </w:rPr>
        <w:t>Next meeting is August 17, 2017.</w:t>
      </w:r>
    </w:p>
    <w:p w14:paraId="01EBB04D" w14:textId="77777777" w:rsidR="004865C9" w:rsidRPr="00BA5B76" w:rsidRDefault="004865C9" w:rsidP="004865C9">
      <w:pPr>
        <w:rPr>
          <w:rFonts w:asciiTheme="minorHAnsi" w:hAnsiTheme="minorHAnsi" w:cs="Gill Sans"/>
          <w:sz w:val="12"/>
          <w:szCs w:val="12"/>
        </w:rPr>
      </w:pPr>
      <w:r w:rsidRPr="00BA5B76">
        <w:rPr>
          <w:rFonts w:asciiTheme="minorHAnsi" w:hAnsiTheme="minorHAnsi" w:cs="Gill Sans"/>
          <w:sz w:val="12"/>
          <w:szCs w:val="12"/>
        </w:rPr>
        <w:br w:type="page"/>
      </w:r>
    </w:p>
    <w:p w14:paraId="2439A96A" w14:textId="77777777" w:rsidR="00CB647F" w:rsidRPr="00BA5B76" w:rsidRDefault="00CB647F" w:rsidP="003B3CA7">
      <w:pPr>
        <w:jc w:val="both"/>
        <w:rPr>
          <w:rFonts w:asciiTheme="minorHAnsi" w:hAnsiTheme="minorHAnsi" w:cs="Gill Sans"/>
          <w:sz w:val="20"/>
          <w:szCs w:val="20"/>
        </w:rPr>
      </w:pPr>
    </w:p>
    <w:p w14:paraId="7CB4398E" w14:textId="29ECEAD4" w:rsidR="002A09BD" w:rsidRPr="00BA5B76" w:rsidRDefault="00DD2D96" w:rsidP="35E8E129">
      <w:pPr>
        <w:pStyle w:val="Heading1"/>
        <w:pBdr>
          <w:bottom w:val="single" w:sz="4" w:space="1" w:color="auto"/>
        </w:pBdr>
        <w:ind w:left="2160" w:hanging="2160"/>
        <w:rPr>
          <w:rFonts w:asciiTheme="minorHAnsi" w:hAnsiTheme="minorHAnsi"/>
        </w:rPr>
      </w:pPr>
      <w:bookmarkStart w:id="1" w:name="_MON_1558521461"/>
      <w:bookmarkStart w:id="2" w:name="_MON_1558527131"/>
      <w:bookmarkStart w:id="3" w:name="_MON_1558271224"/>
      <w:bookmarkStart w:id="4" w:name="_MON_1558271303"/>
      <w:bookmarkStart w:id="5" w:name="_MON_1558535399"/>
      <w:bookmarkStart w:id="6" w:name="_MON_1558535437"/>
      <w:bookmarkStart w:id="7" w:name="_MON_1558535637"/>
      <w:bookmarkStart w:id="8" w:name="_MON_1558535730"/>
      <w:bookmarkStart w:id="9" w:name="_MON_1558269622"/>
      <w:bookmarkStart w:id="10" w:name="_MON_1558269628"/>
      <w:bookmarkEnd w:id="1"/>
      <w:bookmarkEnd w:id="2"/>
      <w:bookmarkEnd w:id="3"/>
      <w:bookmarkEnd w:id="4"/>
      <w:bookmarkEnd w:id="5"/>
      <w:bookmarkEnd w:id="6"/>
      <w:bookmarkEnd w:id="7"/>
      <w:bookmarkEnd w:id="8"/>
      <w:bookmarkEnd w:id="9"/>
      <w:bookmarkEnd w:id="10"/>
      <w:r w:rsidRPr="00BA5B76">
        <w:rPr>
          <w:rFonts w:asciiTheme="minorHAnsi" w:hAnsiTheme="minorHAnsi"/>
          <w:b/>
          <w:bCs/>
          <w:color w:val="auto"/>
        </w:rPr>
        <w:t>Item #</w:t>
      </w:r>
      <w:r w:rsidR="004865C9" w:rsidRPr="00BA5B76">
        <w:rPr>
          <w:rFonts w:asciiTheme="minorHAnsi" w:hAnsiTheme="minorHAnsi"/>
          <w:b/>
          <w:bCs/>
          <w:color w:val="auto"/>
        </w:rPr>
        <w:t>2</w:t>
      </w:r>
      <w:r w:rsidRPr="00BA5B76">
        <w:rPr>
          <w:rFonts w:asciiTheme="minorHAnsi" w:hAnsiTheme="minorHAnsi"/>
          <w:b/>
          <w:bCs/>
          <w:color w:val="auto"/>
        </w:rPr>
        <w:t>:</w:t>
      </w:r>
      <w:r w:rsidRPr="00BA5B76">
        <w:rPr>
          <w:rFonts w:asciiTheme="minorHAnsi" w:hAnsiTheme="minorHAnsi"/>
        </w:rPr>
        <w:tab/>
      </w:r>
      <w:r w:rsidR="002A09BD" w:rsidRPr="00BA5B76">
        <w:rPr>
          <w:rFonts w:asciiTheme="minorHAnsi" w:hAnsiTheme="minorHAnsi"/>
        </w:rPr>
        <w:t>WDB Officers and Executive Committee</w:t>
      </w:r>
    </w:p>
    <w:p w14:paraId="29110914" w14:textId="77777777" w:rsidR="002A09BD" w:rsidRPr="00BA5B76" w:rsidRDefault="002A09BD" w:rsidP="00E173FA">
      <w:pPr>
        <w:rPr>
          <w:rFonts w:asciiTheme="minorHAnsi" w:hAnsiTheme="minorHAnsi" w:cs="Gill Sans"/>
          <w:b/>
          <w:caps/>
          <w:color w:val="000000" w:themeColor="text1"/>
          <w:u w:val="single"/>
        </w:rPr>
      </w:pPr>
    </w:p>
    <w:p w14:paraId="50A0DF6A" w14:textId="55238433" w:rsidR="002A09BD" w:rsidRPr="00BA5B76" w:rsidRDefault="35E8E129" w:rsidP="35E8E129">
      <w:pPr>
        <w:rPr>
          <w:rFonts w:asciiTheme="minorHAnsi" w:hAnsiTheme="minorHAnsi" w:cs="Gill Sans"/>
          <w:b/>
          <w:bCs/>
          <w:caps/>
          <w:color w:val="000000" w:themeColor="text1"/>
          <w:u w:val="single"/>
        </w:rPr>
      </w:pPr>
      <w:r w:rsidRPr="00BA5B76">
        <w:rPr>
          <w:rFonts w:asciiTheme="minorHAnsi" w:hAnsiTheme="minorHAnsi" w:cs="Gill Sans"/>
          <w:b/>
          <w:bCs/>
          <w:caps/>
          <w:color w:val="000000" w:themeColor="text1"/>
          <w:u w:val="single"/>
        </w:rPr>
        <w:t>RecomMendation</w:t>
      </w:r>
    </w:p>
    <w:p w14:paraId="46A7C6B1" w14:textId="7B54FCA8" w:rsidR="002A09BD" w:rsidRPr="00BA5B76" w:rsidRDefault="35E8E129" w:rsidP="35E8E129">
      <w:pPr>
        <w:rPr>
          <w:rFonts w:asciiTheme="minorHAnsi" w:hAnsiTheme="minorHAnsi" w:cs="Gill Sans"/>
          <w:color w:val="000000" w:themeColor="text1"/>
        </w:rPr>
      </w:pPr>
      <w:r w:rsidRPr="00BA5B76">
        <w:rPr>
          <w:rFonts w:asciiTheme="minorHAnsi" w:hAnsiTheme="minorHAnsi" w:cs="Gill Sans"/>
          <w:color w:val="000000" w:themeColor="text1"/>
        </w:rPr>
        <w:t xml:space="preserve">Nominate and recommend WDB members to serve as officers (Chair, Vice-Chair, and Secretary/ Treasurer) to serve two-year terms (July 1, 2017 through June 30, 2019). </w:t>
      </w:r>
    </w:p>
    <w:p w14:paraId="2D7E3E55" w14:textId="77777777" w:rsidR="002A09BD" w:rsidRPr="00BA5B76" w:rsidRDefault="002A09BD" w:rsidP="00E173FA">
      <w:pPr>
        <w:rPr>
          <w:rFonts w:asciiTheme="minorHAnsi" w:hAnsiTheme="minorHAnsi" w:cs="Gill Sans"/>
          <w:color w:val="000000" w:themeColor="text1"/>
        </w:rPr>
      </w:pPr>
    </w:p>
    <w:p w14:paraId="0E8DAD55" w14:textId="2CE95843" w:rsidR="005B683F" w:rsidRPr="00B57751" w:rsidRDefault="35E8E129" w:rsidP="00B57751">
      <w:pPr>
        <w:rPr>
          <w:rFonts w:asciiTheme="minorHAnsi" w:hAnsiTheme="minorHAnsi" w:cs="Gill Sans"/>
          <w:b/>
          <w:bCs/>
          <w:caps/>
          <w:color w:val="000000" w:themeColor="text1"/>
          <w:u w:val="single"/>
        </w:rPr>
      </w:pPr>
      <w:r w:rsidRPr="00BA5B76">
        <w:rPr>
          <w:rFonts w:asciiTheme="minorHAnsi" w:hAnsiTheme="minorHAnsi" w:cs="Gill Sans"/>
          <w:b/>
          <w:bCs/>
          <w:caps/>
          <w:color w:val="000000" w:themeColor="text1"/>
          <w:u w:val="single"/>
        </w:rPr>
        <w:t>Background</w:t>
      </w:r>
    </w:p>
    <w:p w14:paraId="5F2A0809" w14:textId="78C6BD31" w:rsidR="002A09BD" w:rsidRPr="00BA5B76" w:rsidRDefault="35E8E129" w:rsidP="35E8E129">
      <w:pPr>
        <w:jc w:val="both"/>
        <w:rPr>
          <w:rFonts w:asciiTheme="minorHAnsi" w:hAnsiTheme="minorHAnsi" w:cs="Gill Sans"/>
          <w:color w:val="000000" w:themeColor="text1"/>
        </w:rPr>
      </w:pPr>
      <w:r w:rsidRPr="00BA5B76">
        <w:rPr>
          <w:rFonts w:asciiTheme="minorHAnsi" w:hAnsiTheme="minorHAnsi" w:cs="Gill Sans"/>
          <w:color w:val="000000" w:themeColor="text1"/>
        </w:rPr>
        <w:t>In accordance with the Workforce Innovation and Opportunity Act (WIOA) and SDWP bylaws, the Chair must represent private sector businesses. These officers, in addition to other members that may be appointed by the officers, constitute the Executive Committee.</w:t>
      </w:r>
    </w:p>
    <w:p w14:paraId="6A833435" w14:textId="77777777" w:rsidR="002A09BD" w:rsidRPr="00BA5B76" w:rsidRDefault="002A09BD" w:rsidP="00E173FA">
      <w:pPr>
        <w:jc w:val="both"/>
        <w:rPr>
          <w:rFonts w:asciiTheme="minorHAnsi" w:hAnsiTheme="minorHAnsi" w:cs="Gill Sans"/>
          <w:color w:val="000000" w:themeColor="text1"/>
        </w:rPr>
      </w:pPr>
    </w:p>
    <w:p w14:paraId="4676C785" w14:textId="2044E950" w:rsidR="002A09BD" w:rsidRPr="00BA5B76" w:rsidRDefault="35E8E129" w:rsidP="35E8E129">
      <w:pPr>
        <w:jc w:val="both"/>
        <w:rPr>
          <w:rFonts w:asciiTheme="minorHAnsi" w:hAnsiTheme="minorHAnsi" w:cs="Gill Sans"/>
          <w:color w:val="000000" w:themeColor="text1"/>
        </w:rPr>
      </w:pPr>
      <w:r w:rsidRPr="00BA5B76">
        <w:rPr>
          <w:rFonts w:asciiTheme="minorHAnsi" w:hAnsiTheme="minorHAnsi" w:cs="Gill Sans"/>
          <w:color w:val="000000" w:themeColor="text1"/>
        </w:rPr>
        <w:t>EXCERPT FROM ARTICLE VII – COMMITTEES in SDWP Bylaws:</w:t>
      </w:r>
    </w:p>
    <w:p w14:paraId="55D1133B" w14:textId="77777777" w:rsidR="002A09BD" w:rsidRPr="00BA5B76" w:rsidRDefault="002A09BD" w:rsidP="00E173FA">
      <w:pPr>
        <w:jc w:val="both"/>
        <w:rPr>
          <w:rFonts w:asciiTheme="minorHAnsi" w:hAnsiTheme="minorHAnsi" w:cs="Gill Sans"/>
          <w:color w:val="000000" w:themeColor="text1"/>
        </w:rPr>
      </w:pPr>
    </w:p>
    <w:p w14:paraId="50DB9713" w14:textId="77777777" w:rsidR="002A09BD" w:rsidRPr="00BA5B76" w:rsidRDefault="35E8E129" w:rsidP="35E8E129">
      <w:pPr>
        <w:pStyle w:val="Heading2"/>
        <w:keepNext w:val="0"/>
        <w:keepLines w:val="0"/>
        <w:widowControl w:val="0"/>
        <w:numPr>
          <w:ilvl w:val="1"/>
          <w:numId w:val="31"/>
        </w:numPr>
        <w:ind w:left="720" w:hanging="720"/>
        <w:rPr>
          <w:rFonts w:asciiTheme="minorHAnsi" w:hAnsiTheme="minorHAnsi" w:cs="Gill Sans"/>
          <w:sz w:val="21"/>
          <w:szCs w:val="21"/>
        </w:rPr>
      </w:pPr>
      <w:r w:rsidRPr="00BA5B76">
        <w:rPr>
          <w:rFonts w:asciiTheme="minorHAnsi" w:hAnsiTheme="minorHAnsi" w:cs="Gill Sans"/>
          <w:sz w:val="21"/>
          <w:szCs w:val="21"/>
        </w:rPr>
        <w:t xml:space="preserve">Executive Committee </w:t>
      </w:r>
    </w:p>
    <w:p w14:paraId="133F892C" w14:textId="77777777" w:rsidR="002A09BD" w:rsidRPr="00BA5B76" w:rsidRDefault="35E8E129" w:rsidP="35E8E129">
      <w:pPr>
        <w:pStyle w:val="Heading3"/>
        <w:keepNext w:val="0"/>
        <w:keepLines w:val="0"/>
        <w:widowControl w:val="0"/>
        <w:numPr>
          <w:ilvl w:val="2"/>
          <w:numId w:val="32"/>
        </w:numPr>
        <w:ind w:left="1440" w:hanging="720"/>
        <w:rPr>
          <w:rFonts w:asciiTheme="minorHAnsi" w:hAnsiTheme="minorHAnsi" w:cs="Gill Sans"/>
          <w:sz w:val="21"/>
          <w:szCs w:val="21"/>
        </w:rPr>
      </w:pPr>
      <w:r w:rsidRPr="00BA5B76">
        <w:rPr>
          <w:rFonts w:asciiTheme="minorHAnsi" w:hAnsiTheme="minorHAnsi" w:cs="Gill Sans"/>
          <w:sz w:val="21"/>
          <w:szCs w:val="21"/>
        </w:rPr>
        <w:t>The Executive Committee shall be comprised of the Chair, Vice Chair, Secretary/Treasurer. Other members of the Corporation's Board may be appointed by the Executive Committee. The Chair shall serve as Chair of the Executive Committee. The Executive Committee shall:</w:t>
      </w:r>
    </w:p>
    <w:p w14:paraId="077E2B97" w14:textId="77777777"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 xml:space="preserve">Have and may exercise the authority of the Board in the management of the affairs of the Corporation between meetings, except as to Reserved Items (more particularly described below). </w:t>
      </w:r>
    </w:p>
    <w:p w14:paraId="0E5AE1BA" w14:textId="77777777"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 xml:space="preserve">Keep minutes of its proceedings and shall report to the Board on action taken. Minutes of meetings shall be prepared and kept with the records of the Corporation. </w:t>
      </w:r>
    </w:p>
    <w:p w14:paraId="4F9253F1" w14:textId="77777777"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Provide overall direction and assign responsibilities to other committees.</w:t>
      </w:r>
    </w:p>
    <w:p w14:paraId="3BAB274F" w14:textId="77777777"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Be responsible for oversight of fiscal matters (e.g., review of financial statements/reports and reporting to the full Board.) and shall propose an annual proposed budget for approval by the Board and submission to the Consortium which shall approve the annual operating budget.  Make recommendations to the Consortium regarding the composition of the Board in compliance with membership requirements as outlined in the WIOA and individuals who may serve as future Directors consistent with the composition of the Board laid out herein.</w:t>
      </w:r>
    </w:p>
    <w:p w14:paraId="300FC49D" w14:textId="77777777"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 xml:space="preserve">Form additional committees as deemed necessary. </w:t>
      </w:r>
    </w:p>
    <w:p w14:paraId="67F67660" w14:textId="77777777"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 xml:space="preserve">Determine responsibilities of all committees and workgroups. </w:t>
      </w:r>
    </w:p>
    <w:p w14:paraId="23867740" w14:textId="6BC2232D" w:rsidR="002A09BD" w:rsidRPr="00BA5B76" w:rsidRDefault="35E8E129" w:rsidP="35E8E129">
      <w:pPr>
        <w:pStyle w:val="Heading3"/>
        <w:keepNext w:val="0"/>
        <w:keepLines w:val="0"/>
        <w:widowControl w:val="0"/>
        <w:numPr>
          <w:ilvl w:val="3"/>
          <w:numId w:val="32"/>
        </w:numPr>
        <w:ind w:left="2160" w:hanging="720"/>
        <w:rPr>
          <w:rFonts w:asciiTheme="minorHAnsi" w:hAnsiTheme="minorHAnsi" w:cs="Gill Sans"/>
          <w:sz w:val="21"/>
          <w:szCs w:val="21"/>
        </w:rPr>
      </w:pPr>
      <w:r w:rsidRPr="00BA5B76">
        <w:rPr>
          <w:rFonts w:asciiTheme="minorHAnsi" w:hAnsiTheme="minorHAnsi" w:cs="Gill Sans"/>
          <w:sz w:val="21"/>
          <w:szCs w:val="21"/>
        </w:rPr>
        <w:t xml:space="preserve">Conduct all of its meetings in compliance with the California Government Code, including the Brown Act. </w:t>
      </w:r>
    </w:p>
    <w:p w14:paraId="53C76FE0" w14:textId="251BB945" w:rsidR="00CB647F" w:rsidRPr="00BA5B76" w:rsidRDefault="002F65DE" w:rsidP="003B3CA7">
      <w:pPr>
        <w:rPr>
          <w:rFonts w:asciiTheme="minorHAnsi" w:hAnsiTheme="minorHAnsi" w:cs="Gill Sans"/>
          <w:sz w:val="12"/>
          <w:szCs w:val="12"/>
        </w:rPr>
      </w:pPr>
      <w:r w:rsidRPr="00BA5B76">
        <w:rPr>
          <w:rFonts w:asciiTheme="minorHAnsi" w:hAnsiTheme="minorHAnsi" w:cs="Gill Sans"/>
          <w:sz w:val="12"/>
          <w:szCs w:val="12"/>
        </w:rPr>
        <w:br w:type="page"/>
      </w:r>
    </w:p>
    <w:p w14:paraId="4A369288" w14:textId="23126D43" w:rsidR="007336F1" w:rsidRPr="00BA5B76" w:rsidRDefault="00911621" w:rsidP="35E8E129">
      <w:pPr>
        <w:pStyle w:val="Heading1"/>
        <w:pBdr>
          <w:bottom w:val="single" w:sz="4" w:space="1" w:color="auto"/>
        </w:pBdr>
        <w:ind w:left="2160" w:hanging="2160"/>
        <w:rPr>
          <w:rFonts w:asciiTheme="minorHAnsi" w:hAnsiTheme="minorHAnsi"/>
        </w:rPr>
      </w:pPr>
      <w:r w:rsidRPr="00BA5B76">
        <w:rPr>
          <w:rFonts w:asciiTheme="minorHAnsi" w:hAnsiTheme="minorHAnsi"/>
          <w:b/>
          <w:bCs/>
        </w:rPr>
        <w:lastRenderedPageBreak/>
        <w:t>Item #</w:t>
      </w:r>
      <w:r w:rsidR="004865C9" w:rsidRPr="00BA5B76">
        <w:rPr>
          <w:rFonts w:asciiTheme="minorHAnsi" w:hAnsiTheme="minorHAnsi"/>
          <w:b/>
          <w:bCs/>
        </w:rPr>
        <w:t>3</w:t>
      </w:r>
      <w:r w:rsidRPr="00BA5B76">
        <w:rPr>
          <w:rFonts w:asciiTheme="minorHAnsi" w:hAnsiTheme="minorHAnsi"/>
          <w:b/>
          <w:bCs/>
        </w:rPr>
        <w:t>:</w:t>
      </w:r>
      <w:r w:rsidRPr="00BA5B76">
        <w:rPr>
          <w:rFonts w:asciiTheme="minorHAnsi" w:hAnsiTheme="minorHAnsi"/>
        </w:rPr>
        <w:tab/>
      </w:r>
      <w:r w:rsidR="007336F1" w:rsidRPr="00BA5B76">
        <w:rPr>
          <w:rFonts w:asciiTheme="minorHAnsi" w:hAnsiTheme="minorHAnsi"/>
        </w:rPr>
        <w:t xml:space="preserve">Board </w:t>
      </w:r>
      <w:r w:rsidR="00C56FFE" w:rsidRPr="00BA5B76">
        <w:rPr>
          <w:rFonts w:asciiTheme="minorHAnsi" w:hAnsiTheme="minorHAnsi"/>
        </w:rPr>
        <w:t>Membership Nomination</w:t>
      </w:r>
      <w:r w:rsidR="00B37328" w:rsidRPr="00BA5B76">
        <w:rPr>
          <w:rFonts w:asciiTheme="minorHAnsi" w:hAnsiTheme="minorHAnsi"/>
        </w:rPr>
        <w:t>s</w:t>
      </w:r>
      <w:r w:rsidR="00C56FFE" w:rsidRPr="00BA5B76">
        <w:rPr>
          <w:rFonts w:asciiTheme="minorHAnsi" w:hAnsiTheme="minorHAnsi"/>
        </w:rPr>
        <w:t xml:space="preserve"> &amp; Resignations</w:t>
      </w:r>
    </w:p>
    <w:p w14:paraId="2AA058CE" w14:textId="77777777" w:rsidR="007336F1" w:rsidRPr="00BA5B76" w:rsidRDefault="007336F1" w:rsidP="00E173FA">
      <w:pPr>
        <w:rPr>
          <w:rFonts w:asciiTheme="minorHAnsi" w:hAnsiTheme="minorHAnsi" w:cs="Gill Sans"/>
        </w:rPr>
      </w:pPr>
    </w:p>
    <w:p w14:paraId="647B91CD" w14:textId="77777777" w:rsidR="007336F1" w:rsidRPr="00BA5B76" w:rsidRDefault="35E8E129" w:rsidP="35E8E129">
      <w:pPr>
        <w:rPr>
          <w:rFonts w:asciiTheme="minorHAnsi" w:hAnsiTheme="minorHAnsi" w:cs="Gill Sans"/>
          <w:b/>
          <w:bCs/>
          <w:u w:val="single"/>
        </w:rPr>
      </w:pPr>
      <w:r w:rsidRPr="00BA5B76">
        <w:rPr>
          <w:rFonts w:asciiTheme="minorHAnsi" w:hAnsiTheme="minorHAnsi" w:cs="Gill Sans"/>
          <w:b/>
          <w:bCs/>
          <w:u w:val="single"/>
        </w:rPr>
        <w:t>RECOMMENDATION</w:t>
      </w:r>
    </w:p>
    <w:p w14:paraId="3BA622C2" w14:textId="4ADF1E1B" w:rsidR="008F1053" w:rsidRPr="00BA5B76" w:rsidRDefault="35E8E129" w:rsidP="35E8E129">
      <w:pPr>
        <w:jc w:val="both"/>
        <w:rPr>
          <w:rFonts w:asciiTheme="minorHAnsi" w:hAnsiTheme="minorHAnsi" w:cs="Gill Sans"/>
        </w:rPr>
      </w:pPr>
      <w:r w:rsidRPr="00BA5B76">
        <w:rPr>
          <w:rFonts w:asciiTheme="minorHAnsi" w:hAnsiTheme="minorHAnsi" w:cs="Gill Sans"/>
        </w:rPr>
        <w:t xml:space="preserve">The WDB concur with the Executive Committee’s recommendation to add the following members: </w:t>
      </w:r>
    </w:p>
    <w:p w14:paraId="26489DEC" w14:textId="77777777" w:rsidR="008F1053" w:rsidRPr="00BA5B76" w:rsidRDefault="008F1053" w:rsidP="008F1053">
      <w:pPr>
        <w:jc w:val="both"/>
        <w:rPr>
          <w:rFonts w:asciiTheme="minorHAnsi" w:hAnsiTheme="minorHAnsi" w:cs="Gill Sans"/>
        </w:rPr>
      </w:pPr>
    </w:p>
    <w:p w14:paraId="6C92D490" w14:textId="0371A52D" w:rsidR="008F1053" w:rsidRPr="00BA5B76" w:rsidRDefault="35E8E129" w:rsidP="35E8E129">
      <w:pPr>
        <w:jc w:val="both"/>
        <w:rPr>
          <w:rFonts w:asciiTheme="minorHAnsi" w:hAnsiTheme="minorHAnsi" w:cs="Gill Sans"/>
          <w:b/>
          <w:bCs/>
          <w:i/>
          <w:iCs/>
        </w:rPr>
      </w:pPr>
      <w:r w:rsidRPr="00BA5B76">
        <w:rPr>
          <w:rFonts w:asciiTheme="minorHAnsi" w:hAnsiTheme="minorHAnsi" w:cs="Gill Sans"/>
          <w:b/>
          <w:bCs/>
          <w:i/>
          <w:iCs/>
        </w:rPr>
        <w:t xml:space="preserve">Private Sector Seats: </w:t>
      </w:r>
    </w:p>
    <w:p w14:paraId="4E730DD7" w14:textId="291139B7" w:rsidR="008F1053" w:rsidRPr="00BA5B76" w:rsidRDefault="35E8E129" w:rsidP="35E8E129">
      <w:pPr>
        <w:jc w:val="both"/>
        <w:rPr>
          <w:rFonts w:asciiTheme="minorHAnsi" w:hAnsiTheme="minorHAnsi" w:cs="Gill Sans"/>
        </w:rPr>
      </w:pPr>
      <w:r w:rsidRPr="00BA5B76">
        <w:rPr>
          <w:rFonts w:asciiTheme="minorHAnsi" w:hAnsiTheme="minorHAnsi" w:cs="Gill Sans"/>
        </w:rPr>
        <w:t xml:space="preserve">Dennis </w:t>
      </w:r>
      <w:proofErr w:type="spellStart"/>
      <w:r w:rsidRPr="00BA5B76">
        <w:rPr>
          <w:rFonts w:asciiTheme="minorHAnsi" w:hAnsiTheme="minorHAnsi" w:cs="Gill Sans"/>
        </w:rPr>
        <w:t>Dubard</w:t>
      </w:r>
      <w:proofErr w:type="spellEnd"/>
      <w:r w:rsidRPr="00BA5B76">
        <w:rPr>
          <w:rFonts w:asciiTheme="minorHAnsi" w:hAnsiTheme="minorHAnsi" w:cs="Gill Sans"/>
        </w:rPr>
        <w:t xml:space="preserve"> - Manager, Public and Government Relations, General Dynamic, NASSCO</w:t>
      </w:r>
    </w:p>
    <w:p w14:paraId="5E23F534" w14:textId="5EEB2AF1" w:rsidR="008F1053" w:rsidRPr="00BA5B76" w:rsidRDefault="35E8E129" w:rsidP="35E8E129">
      <w:pPr>
        <w:jc w:val="both"/>
        <w:rPr>
          <w:rFonts w:asciiTheme="minorHAnsi" w:hAnsiTheme="minorHAnsi" w:cs="Gill Sans"/>
        </w:rPr>
      </w:pPr>
      <w:r w:rsidRPr="00BA5B76">
        <w:rPr>
          <w:rFonts w:asciiTheme="minorHAnsi" w:hAnsiTheme="minorHAnsi" w:cs="Gill Sans"/>
        </w:rPr>
        <w:t>Mark Starr – Director, Microsoft</w:t>
      </w:r>
    </w:p>
    <w:p w14:paraId="21F2A974" w14:textId="6CA5FAA7" w:rsidR="008F1053" w:rsidRPr="00BA5B76" w:rsidRDefault="35E8E129" w:rsidP="35E8E129">
      <w:pPr>
        <w:jc w:val="both"/>
        <w:rPr>
          <w:rFonts w:asciiTheme="minorHAnsi" w:hAnsiTheme="minorHAnsi" w:cs="Gill Sans"/>
        </w:rPr>
      </w:pPr>
      <w:r w:rsidRPr="00BA5B76">
        <w:rPr>
          <w:rFonts w:asciiTheme="minorHAnsi" w:hAnsiTheme="minorHAnsi" w:cs="Gill Sans"/>
        </w:rPr>
        <w:t>Mary Burton – VP of Human Resources, Sea World</w:t>
      </w:r>
    </w:p>
    <w:p w14:paraId="11A71F58" w14:textId="03CBE4E9" w:rsidR="008F1053" w:rsidRPr="00BA5B76" w:rsidRDefault="35E8E129" w:rsidP="35E8E129">
      <w:pPr>
        <w:jc w:val="both"/>
        <w:rPr>
          <w:rFonts w:asciiTheme="minorHAnsi" w:hAnsiTheme="minorHAnsi" w:cs="Gill Sans"/>
        </w:rPr>
      </w:pPr>
      <w:r w:rsidRPr="00BA5B76">
        <w:rPr>
          <w:rFonts w:asciiTheme="minorHAnsi" w:hAnsiTheme="minorHAnsi" w:cs="Gill Sans"/>
        </w:rPr>
        <w:t xml:space="preserve">Sandra </w:t>
      </w:r>
      <w:proofErr w:type="spellStart"/>
      <w:r w:rsidRPr="00BA5B76">
        <w:rPr>
          <w:rFonts w:asciiTheme="minorHAnsi" w:hAnsiTheme="minorHAnsi" w:cs="Gill Sans"/>
        </w:rPr>
        <w:t>Shuda</w:t>
      </w:r>
      <w:proofErr w:type="spellEnd"/>
      <w:r w:rsidRPr="00BA5B76">
        <w:rPr>
          <w:rFonts w:asciiTheme="minorHAnsi" w:hAnsiTheme="minorHAnsi" w:cs="Gill Sans"/>
        </w:rPr>
        <w:t xml:space="preserve"> – VP of Strategy &amp; Services, Watkins Wel</w:t>
      </w:r>
      <w:r w:rsidR="0087785D" w:rsidRPr="00BA5B76">
        <w:rPr>
          <w:rFonts w:asciiTheme="minorHAnsi" w:hAnsiTheme="minorHAnsi" w:cs="Gill Sans"/>
        </w:rPr>
        <w:t>l</w:t>
      </w:r>
      <w:r w:rsidRPr="00BA5B76">
        <w:rPr>
          <w:rFonts w:asciiTheme="minorHAnsi" w:hAnsiTheme="minorHAnsi" w:cs="Gill Sans"/>
        </w:rPr>
        <w:t>ness</w:t>
      </w:r>
    </w:p>
    <w:p w14:paraId="1DEF6394" w14:textId="77777777" w:rsidR="0087785D" w:rsidRPr="00BA5B76" w:rsidRDefault="0087785D" w:rsidP="35E8E129">
      <w:pPr>
        <w:jc w:val="both"/>
        <w:rPr>
          <w:rFonts w:asciiTheme="minorHAnsi" w:hAnsiTheme="minorHAnsi" w:cs="Gill Sans"/>
        </w:rPr>
      </w:pPr>
    </w:p>
    <w:p w14:paraId="057CC071" w14:textId="7FEB9730" w:rsidR="0087785D" w:rsidRPr="00BA5B76" w:rsidRDefault="00AF2D0E" w:rsidP="0087785D">
      <w:pPr>
        <w:jc w:val="both"/>
        <w:rPr>
          <w:rFonts w:asciiTheme="minorHAnsi" w:hAnsiTheme="minorHAnsi" w:cs="Gill Sans"/>
          <w:b/>
          <w:bCs/>
          <w:i/>
          <w:iCs/>
        </w:rPr>
      </w:pPr>
      <w:r w:rsidRPr="00BA5B76">
        <w:rPr>
          <w:rFonts w:asciiTheme="minorHAnsi" w:hAnsiTheme="minorHAnsi" w:cs="Gill Sans"/>
          <w:b/>
          <w:bCs/>
          <w:i/>
          <w:iCs/>
        </w:rPr>
        <w:t>Apprenticeship Seat</w:t>
      </w:r>
      <w:r w:rsidR="0087785D" w:rsidRPr="00BA5B76">
        <w:rPr>
          <w:rFonts w:asciiTheme="minorHAnsi" w:hAnsiTheme="minorHAnsi" w:cs="Gill Sans"/>
          <w:b/>
          <w:bCs/>
          <w:i/>
          <w:iCs/>
        </w:rPr>
        <w:t xml:space="preserve">: </w:t>
      </w:r>
    </w:p>
    <w:p w14:paraId="452292C1" w14:textId="78DEF078" w:rsidR="007336F1" w:rsidRPr="00BA5B76" w:rsidRDefault="35E8E129" w:rsidP="35E8E129">
      <w:pPr>
        <w:jc w:val="both"/>
        <w:rPr>
          <w:rFonts w:asciiTheme="minorHAnsi" w:hAnsiTheme="minorHAnsi" w:cs="Gill Sans"/>
        </w:rPr>
      </w:pPr>
      <w:r w:rsidRPr="00BA5B76">
        <w:rPr>
          <w:rFonts w:asciiTheme="minorHAnsi" w:hAnsiTheme="minorHAnsi" w:cs="Gill Sans"/>
        </w:rPr>
        <w:t xml:space="preserve">Shandon </w:t>
      </w:r>
      <w:proofErr w:type="spellStart"/>
      <w:r w:rsidRPr="00BA5B76">
        <w:rPr>
          <w:rFonts w:asciiTheme="minorHAnsi" w:hAnsiTheme="minorHAnsi" w:cs="Gill Sans"/>
        </w:rPr>
        <w:t>Harbour</w:t>
      </w:r>
      <w:proofErr w:type="spellEnd"/>
      <w:r w:rsidRPr="00BA5B76">
        <w:rPr>
          <w:rFonts w:asciiTheme="minorHAnsi" w:hAnsiTheme="minorHAnsi" w:cs="Gill Sans"/>
        </w:rPr>
        <w:t xml:space="preserve"> – President &amp; CEO, Associated Builders and Contractors </w:t>
      </w:r>
    </w:p>
    <w:p w14:paraId="5A64C383" w14:textId="77777777" w:rsidR="007336F1" w:rsidRPr="00BA5B76" w:rsidRDefault="007336F1" w:rsidP="00E173FA">
      <w:pPr>
        <w:jc w:val="both"/>
        <w:rPr>
          <w:rFonts w:asciiTheme="minorHAnsi" w:hAnsiTheme="minorHAnsi" w:cs="Gill Sans"/>
        </w:rPr>
      </w:pPr>
    </w:p>
    <w:p w14:paraId="66AD6AC7" w14:textId="77777777" w:rsidR="007336F1" w:rsidRPr="00BA5B76" w:rsidRDefault="35E8E129" w:rsidP="35E8E129">
      <w:pPr>
        <w:rPr>
          <w:rFonts w:asciiTheme="minorHAnsi" w:hAnsiTheme="minorHAnsi" w:cs="Gill Sans"/>
          <w:b/>
          <w:bCs/>
          <w:caps/>
          <w:color w:val="000000" w:themeColor="text1"/>
          <w:u w:val="single"/>
        </w:rPr>
      </w:pPr>
      <w:r w:rsidRPr="00BA5B76">
        <w:rPr>
          <w:rFonts w:asciiTheme="minorHAnsi" w:hAnsiTheme="minorHAnsi" w:cs="Gill Sans"/>
          <w:b/>
          <w:bCs/>
          <w:caps/>
          <w:color w:val="000000" w:themeColor="text1"/>
          <w:u w:val="single"/>
        </w:rPr>
        <w:t>Background</w:t>
      </w:r>
    </w:p>
    <w:p w14:paraId="25E64D9B" w14:textId="6AF8BE84" w:rsidR="007336F1" w:rsidRPr="00BA5B76" w:rsidRDefault="35E8E129" w:rsidP="35E8E129">
      <w:pPr>
        <w:jc w:val="both"/>
        <w:rPr>
          <w:rFonts w:asciiTheme="minorHAnsi" w:hAnsiTheme="minorHAnsi" w:cs="Gill Sans"/>
        </w:rPr>
      </w:pPr>
      <w:r w:rsidRPr="00BA5B76">
        <w:rPr>
          <w:rFonts w:asciiTheme="minorHAnsi" w:hAnsiTheme="minorHAnsi" w:cs="Gill Sans"/>
        </w:rPr>
        <w:t xml:space="preserve">SDWP bylaws state that a majority (51%) of Directors shall be private sector representatives. The Executive Committee </w:t>
      </w:r>
      <w:r w:rsidR="00FD5927" w:rsidRPr="00BA5B76">
        <w:rPr>
          <w:rFonts w:asciiTheme="minorHAnsi" w:hAnsiTheme="minorHAnsi" w:cs="Gill Sans"/>
        </w:rPr>
        <w:t xml:space="preserve">met on July 25, 2017 and </w:t>
      </w:r>
      <w:r w:rsidRPr="00BA5B76">
        <w:rPr>
          <w:rFonts w:asciiTheme="minorHAnsi" w:hAnsiTheme="minorHAnsi" w:cs="Gill Sans"/>
        </w:rPr>
        <w:t xml:space="preserve">reviewed </w:t>
      </w:r>
      <w:r w:rsidR="00115309" w:rsidRPr="00BA5B76">
        <w:rPr>
          <w:rFonts w:asciiTheme="minorHAnsi" w:hAnsiTheme="minorHAnsi" w:cs="Gill Sans"/>
        </w:rPr>
        <w:t xml:space="preserve">all current </w:t>
      </w:r>
      <w:r w:rsidRPr="00BA5B76">
        <w:rPr>
          <w:rFonts w:asciiTheme="minorHAnsi" w:hAnsiTheme="minorHAnsi" w:cs="Gill Sans"/>
        </w:rPr>
        <w:t xml:space="preserve">applications. </w:t>
      </w:r>
    </w:p>
    <w:p w14:paraId="5A68B509" w14:textId="77777777" w:rsidR="00304D81" w:rsidRPr="00BA5B76" w:rsidRDefault="00304D81" w:rsidP="00304D81">
      <w:pPr>
        <w:jc w:val="both"/>
        <w:rPr>
          <w:rFonts w:asciiTheme="minorHAnsi" w:hAnsiTheme="minorHAnsi" w:cs="Gill Sans"/>
        </w:rPr>
      </w:pPr>
    </w:p>
    <w:p w14:paraId="7DF60125" w14:textId="0C0EA918" w:rsidR="00304D81" w:rsidRPr="00BA5B76" w:rsidRDefault="0040175F" w:rsidP="00304D81">
      <w:pPr>
        <w:jc w:val="both"/>
        <w:rPr>
          <w:rFonts w:asciiTheme="minorHAnsi" w:hAnsiTheme="minorHAnsi" w:cs="Gill Sans"/>
        </w:rPr>
      </w:pPr>
      <w:r w:rsidRPr="00BA5B76">
        <w:rPr>
          <w:rFonts w:asciiTheme="minorHAnsi" w:hAnsiTheme="minorHAnsi" w:cs="Gill Sans"/>
        </w:rPr>
        <w:t xml:space="preserve">There are three remaining open seats that must be filled by organized labor. </w:t>
      </w:r>
      <w:r w:rsidR="0032485A" w:rsidRPr="00BA5B76">
        <w:rPr>
          <w:rFonts w:asciiTheme="minorHAnsi" w:hAnsiTheme="minorHAnsi" w:cs="Gill Sans"/>
        </w:rPr>
        <w:t xml:space="preserve">No </w:t>
      </w:r>
      <w:r w:rsidRPr="00BA5B76">
        <w:rPr>
          <w:rFonts w:asciiTheme="minorHAnsi" w:hAnsiTheme="minorHAnsi" w:cs="Gill Sans"/>
        </w:rPr>
        <w:t xml:space="preserve">additional </w:t>
      </w:r>
      <w:r w:rsidR="0032485A" w:rsidRPr="00BA5B76">
        <w:rPr>
          <w:rFonts w:asciiTheme="minorHAnsi" w:hAnsiTheme="minorHAnsi" w:cs="Gill Sans"/>
        </w:rPr>
        <w:t xml:space="preserve">applications for </w:t>
      </w:r>
      <w:r w:rsidRPr="00BA5B76">
        <w:rPr>
          <w:rFonts w:asciiTheme="minorHAnsi" w:hAnsiTheme="minorHAnsi" w:cs="Gill Sans"/>
        </w:rPr>
        <w:t xml:space="preserve">these </w:t>
      </w:r>
      <w:r w:rsidR="00B57751">
        <w:rPr>
          <w:rFonts w:asciiTheme="minorHAnsi" w:hAnsiTheme="minorHAnsi" w:cs="Gill Sans"/>
        </w:rPr>
        <w:t>seats were received. P.</w:t>
      </w:r>
      <w:r w:rsidR="0032485A" w:rsidRPr="00BA5B76">
        <w:rPr>
          <w:rFonts w:asciiTheme="minorHAnsi" w:hAnsiTheme="minorHAnsi" w:cs="Gill Sans"/>
        </w:rPr>
        <w:t xml:space="preserve"> </w:t>
      </w:r>
      <w:proofErr w:type="spellStart"/>
      <w:r w:rsidR="0032485A" w:rsidRPr="00BA5B76">
        <w:rPr>
          <w:rFonts w:asciiTheme="minorHAnsi" w:hAnsiTheme="minorHAnsi" w:cs="Gill Sans"/>
        </w:rPr>
        <w:t>Callstrom</w:t>
      </w:r>
      <w:proofErr w:type="spellEnd"/>
      <w:r w:rsidR="0032485A" w:rsidRPr="00BA5B76">
        <w:rPr>
          <w:rFonts w:asciiTheme="minorHAnsi" w:hAnsiTheme="minorHAnsi" w:cs="Gill Sans"/>
        </w:rPr>
        <w:t xml:space="preserve"> has reached out to various labor leaders for recommendations.  The SDW</w:t>
      </w:r>
      <w:r w:rsidR="00B57751">
        <w:rPr>
          <w:rFonts w:asciiTheme="minorHAnsi" w:hAnsiTheme="minorHAnsi" w:cs="Gill Sans"/>
        </w:rPr>
        <w:t>P will continue to reach out for</w:t>
      </w:r>
      <w:r w:rsidR="0032485A" w:rsidRPr="00BA5B76">
        <w:rPr>
          <w:rFonts w:asciiTheme="minorHAnsi" w:hAnsiTheme="minorHAnsi" w:cs="Gill Sans"/>
        </w:rPr>
        <w:t xml:space="preserve"> these representatives.</w:t>
      </w:r>
    </w:p>
    <w:p w14:paraId="0F3BE9B6" w14:textId="77777777" w:rsidR="007336F1" w:rsidRPr="00BA5B76" w:rsidRDefault="007336F1" w:rsidP="00E173FA">
      <w:pPr>
        <w:jc w:val="both"/>
        <w:rPr>
          <w:rFonts w:asciiTheme="minorHAnsi" w:hAnsiTheme="minorHAnsi" w:cs="Gill Sans"/>
        </w:rPr>
      </w:pPr>
    </w:p>
    <w:p w14:paraId="4D9C1C01" w14:textId="36AB5217" w:rsidR="004D1931" w:rsidRPr="00BA5B76" w:rsidRDefault="00751FB3" w:rsidP="35E8E129">
      <w:pPr>
        <w:jc w:val="both"/>
        <w:rPr>
          <w:rFonts w:asciiTheme="minorHAnsi" w:hAnsiTheme="minorHAnsi" w:cs="Gill Sans"/>
        </w:rPr>
      </w:pPr>
      <w:r w:rsidRPr="00BA5B76">
        <w:rPr>
          <w:rFonts w:asciiTheme="minorHAnsi" w:hAnsiTheme="minorHAnsi" w:cs="Gill Sans"/>
        </w:rPr>
        <w:t xml:space="preserve">The following members </w:t>
      </w:r>
      <w:r w:rsidR="004D1931" w:rsidRPr="00BA5B76">
        <w:rPr>
          <w:rFonts w:asciiTheme="minorHAnsi" w:hAnsiTheme="minorHAnsi" w:cs="Gill Sans"/>
        </w:rPr>
        <w:t xml:space="preserve">completed their term and have resigned: </w:t>
      </w:r>
      <w:r w:rsidR="35E8E129" w:rsidRPr="00BA5B76">
        <w:rPr>
          <w:rFonts w:asciiTheme="minorHAnsi" w:hAnsiTheme="minorHAnsi" w:cs="Gill Sans"/>
        </w:rPr>
        <w:t xml:space="preserve">Eric Robles, Krista </w:t>
      </w:r>
      <w:proofErr w:type="spellStart"/>
      <w:r w:rsidR="35E8E129" w:rsidRPr="00BA5B76">
        <w:rPr>
          <w:rFonts w:asciiTheme="minorHAnsi" w:hAnsiTheme="minorHAnsi" w:cs="Gill Sans"/>
        </w:rPr>
        <w:t>Torquato</w:t>
      </w:r>
      <w:proofErr w:type="spellEnd"/>
      <w:r w:rsidR="35E8E129" w:rsidRPr="00BA5B76">
        <w:rPr>
          <w:rFonts w:asciiTheme="minorHAnsi" w:hAnsiTheme="minorHAnsi" w:cs="Gill Sans"/>
        </w:rPr>
        <w:t xml:space="preserve">, Lee Goodman, Mark Cafferty, Richard Barrera, Steve Redding. </w:t>
      </w:r>
    </w:p>
    <w:p w14:paraId="6EF0476C" w14:textId="77777777" w:rsidR="007336F1" w:rsidRPr="00BA5B76" w:rsidRDefault="007336F1" w:rsidP="00E173FA">
      <w:pPr>
        <w:jc w:val="both"/>
        <w:rPr>
          <w:rFonts w:asciiTheme="minorHAnsi" w:hAnsiTheme="minorHAnsi" w:cs="Gill Sans"/>
        </w:rPr>
      </w:pPr>
    </w:p>
    <w:p w14:paraId="12F0FD70" w14:textId="77777777" w:rsidR="007336F1" w:rsidRPr="00BA5B76" w:rsidRDefault="35E8E129" w:rsidP="35E8E129">
      <w:pPr>
        <w:widowControl w:val="0"/>
        <w:autoSpaceDE w:val="0"/>
        <w:autoSpaceDN w:val="0"/>
        <w:adjustRightInd w:val="0"/>
        <w:rPr>
          <w:rFonts w:asciiTheme="minorHAnsi" w:hAnsiTheme="minorHAnsi" w:cs="Gill Sans"/>
        </w:rPr>
      </w:pPr>
      <w:r w:rsidRPr="00BA5B76">
        <w:rPr>
          <w:rFonts w:asciiTheme="minorHAnsi" w:hAnsiTheme="minorHAnsi" w:cs="Gill Sans"/>
          <w:b/>
          <w:bCs/>
          <w:u w:val="single"/>
        </w:rPr>
        <w:t>ATTACHMENT</w:t>
      </w:r>
    </w:p>
    <w:p w14:paraId="30AAC645" w14:textId="04E038BF" w:rsidR="007336F1" w:rsidRPr="00BA5B76" w:rsidRDefault="35E8E129" w:rsidP="35E8E129">
      <w:pPr>
        <w:widowControl w:val="0"/>
        <w:tabs>
          <w:tab w:val="left" w:pos="2700"/>
        </w:tabs>
        <w:autoSpaceDE w:val="0"/>
        <w:autoSpaceDN w:val="0"/>
        <w:adjustRightInd w:val="0"/>
        <w:rPr>
          <w:rFonts w:asciiTheme="minorHAnsi" w:hAnsiTheme="minorHAnsi" w:cs="Gill Sans"/>
        </w:rPr>
      </w:pPr>
      <w:r w:rsidRPr="00BA5B76">
        <w:rPr>
          <w:rFonts w:asciiTheme="minorHAnsi" w:hAnsiTheme="minorHAnsi" w:cs="Gill Sans"/>
        </w:rPr>
        <w:t>Nominated member applications</w:t>
      </w:r>
    </w:p>
    <w:p w14:paraId="22850DAD" w14:textId="77777777" w:rsidR="007336F1" w:rsidRPr="00BA5B76" w:rsidRDefault="007336F1" w:rsidP="00E173FA">
      <w:pPr>
        <w:widowControl w:val="0"/>
        <w:autoSpaceDE w:val="0"/>
        <w:autoSpaceDN w:val="0"/>
        <w:adjustRightInd w:val="0"/>
        <w:rPr>
          <w:rFonts w:asciiTheme="minorHAnsi" w:hAnsiTheme="minorHAnsi" w:cs="Gill Sans"/>
        </w:rPr>
        <w:sectPr w:rsidR="007336F1" w:rsidRPr="00BA5B76" w:rsidSect="00EC7A5E">
          <w:footerReference w:type="even" r:id="rId11"/>
          <w:footerReference w:type="default" r:id="rId12"/>
          <w:footerReference w:type="first" r:id="rId13"/>
          <w:pgSz w:w="12240" w:h="15840"/>
          <w:pgMar w:top="1440" w:right="1440" w:bottom="720" w:left="1440" w:header="720" w:footer="720" w:gutter="0"/>
          <w:cols w:space="720"/>
          <w:docGrid w:linePitch="360"/>
        </w:sectPr>
      </w:pPr>
    </w:p>
    <w:p w14:paraId="64AFAFAC" w14:textId="77777777" w:rsidR="00CB647F" w:rsidRPr="00BA5B76" w:rsidRDefault="007336F1" w:rsidP="00E173FA">
      <w:pPr>
        <w:widowControl w:val="0"/>
        <w:autoSpaceDE w:val="0"/>
        <w:autoSpaceDN w:val="0"/>
        <w:adjustRightInd w:val="0"/>
        <w:rPr>
          <w:rFonts w:asciiTheme="minorHAnsi" w:hAnsiTheme="minorHAnsi" w:cs="Gill Sans"/>
        </w:rPr>
      </w:pPr>
      <w:r w:rsidRPr="00BA5B76">
        <w:rPr>
          <w:rFonts w:asciiTheme="minorHAnsi" w:hAnsiTheme="minorHAnsi" w:cs="Gill Sans"/>
          <w:noProof/>
        </w:rPr>
        <w:lastRenderedPageBreak/>
        <w:drawing>
          <wp:inline distT="0" distB="0" distL="0" distR="0" wp14:anchorId="33F42EFD" wp14:editId="2EFA3765">
            <wp:extent cx="6361260" cy="8232140"/>
            <wp:effectExtent l="0" t="0" r="0" b="0"/>
            <wp:docPr id="1" name="Picture 1" descr="../Downloads/DuBard%20-%20Denni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uBard%20-%20Denni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8254" cy="8241190"/>
                    </a:xfrm>
                    <a:prstGeom prst="rect">
                      <a:avLst/>
                    </a:prstGeom>
                    <a:noFill/>
                    <a:ln>
                      <a:noFill/>
                    </a:ln>
                  </pic:spPr>
                </pic:pic>
              </a:graphicData>
            </a:graphic>
          </wp:inline>
        </w:drawing>
      </w:r>
    </w:p>
    <w:p w14:paraId="731BD54D" w14:textId="27C13413" w:rsidR="007336F1" w:rsidRPr="00BA5B76" w:rsidRDefault="007336F1" w:rsidP="007336F1">
      <w:pPr>
        <w:widowControl w:val="0"/>
        <w:autoSpaceDE w:val="0"/>
        <w:autoSpaceDN w:val="0"/>
        <w:adjustRightInd w:val="0"/>
        <w:rPr>
          <w:rFonts w:asciiTheme="minorHAnsi" w:hAnsiTheme="minorHAnsi" w:cs="Gill Sans"/>
        </w:rPr>
      </w:pPr>
      <w:r w:rsidRPr="00BA5B76">
        <w:rPr>
          <w:rFonts w:asciiTheme="minorHAnsi" w:hAnsiTheme="minorHAnsi" w:cs="Gill Sans"/>
          <w:noProof/>
        </w:rPr>
        <w:lastRenderedPageBreak/>
        <w:drawing>
          <wp:inline distT="0" distB="0" distL="0" distR="0" wp14:anchorId="6588AB75" wp14:editId="47269EDD">
            <wp:extent cx="5935345" cy="7680960"/>
            <wp:effectExtent l="0" t="0" r="0" b="0"/>
            <wp:docPr id="2" name="Picture 2" descr="../Downloads/Starr%20-%20Mark-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tarr%20-%20Mark-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345" cy="7680960"/>
                    </a:xfrm>
                    <a:prstGeom prst="rect">
                      <a:avLst/>
                    </a:prstGeom>
                    <a:noFill/>
                    <a:ln>
                      <a:noFill/>
                    </a:ln>
                  </pic:spPr>
                </pic:pic>
              </a:graphicData>
            </a:graphic>
          </wp:inline>
        </w:drawing>
      </w:r>
      <w:r w:rsidRPr="00BA5B76">
        <w:rPr>
          <w:rFonts w:asciiTheme="minorHAnsi" w:hAnsiTheme="minorHAnsi" w:cs="Gill Sans"/>
        </w:rPr>
        <w:br w:type="page"/>
      </w:r>
    </w:p>
    <w:p w14:paraId="6F4FF232" w14:textId="68D21A8A" w:rsidR="007336F1" w:rsidRPr="00BA5B76" w:rsidRDefault="007336F1" w:rsidP="00E173FA">
      <w:pPr>
        <w:rPr>
          <w:rFonts w:asciiTheme="minorHAnsi" w:hAnsiTheme="minorHAnsi" w:cs="Gill Sans"/>
        </w:rPr>
      </w:pPr>
      <w:r w:rsidRPr="00BA5B76">
        <w:rPr>
          <w:rFonts w:asciiTheme="minorHAnsi" w:hAnsiTheme="minorHAnsi" w:cs="Gill Sans"/>
          <w:noProof/>
        </w:rPr>
        <w:lastRenderedPageBreak/>
        <w:drawing>
          <wp:inline distT="0" distB="0" distL="0" distR="0" wp14:anchorId="2FA96BB0" wp14:editId="11950BE4">
            <wp:extent cx="5935345" cy="7680960"/>
            <wp:effectExtent l="0" t="0" r="0" b="0"/>
            <wp:docPr id="3" name="Picture 3" descr="../Downloads/Burton%20-%20Ma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urton%20-%20Mary.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680960"/>
                    </a:xfrm>
                    <a:prstGeom prst="rect">
                      <a:avLst/>
                    </a:prstGeom>
                    <a:noFill/>
                    <a:ln>
                      <a:noFill/>
                    </a:ln>
                  </pic:spPr>
                </pic:pic>
              </a:graphicData>
            </a:graphic>
          </wp:inline>
        </w:drawing>
      </w:r>
      <w:r w:rsidRPr="00BA5B76">
        <w:rPr>
          <w:rFonts w:asciiTheme="minorHAnsi" w:hAnsiTheme="minorHAnsi" w:cs="Gill Sans"/>
        </w:rPr>
        <w:br w:type="page"/>
      </w:r>
      <w:r w:rsidRPr="00BA5B76">
        <w:rPr>
          <w:rFonts w:asciiTheme="minorHAnsi" w:hAnsiTheme="minorHAnsi" w:cs="Gill Sans"/>
          <w:noProof/>
        </w:rPr>
        <w:lastRenderedPageBreak/>
        <w:drawing>
          <wp:inline distT="0" distB="0" distL="0" distR="0" wp14:anchorId="1DF5F236" wp14:editId="7F59C6EC">
            <wp:extent cx="5935345" cy="7680960"/>
            <wp:effectExtent l="0" t="0" r="0" b="0"/>
            <wp:docPr id="6" name="Picture 6" descr="../Downloads/Burton%20-%20Ma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Burton%20-%20Mary.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680960"/>
                    </a:xfrm>
                    <a:prstGeom prst="rect">
                      <a:avLst/>
                    </a:prstGeom>
                    <a:noFill/>
                    <a:ln>
                      <a:noFill/>
                    </a:ln>
                  </pic:spPr>
                </pic:pic>
              </a:graphicData>
            </a:graphic>
          </wp:inline>
        </w:drawing>
      </w:r>
    </w:p>
    <w:p w14:paraId="6F26ED94" w14:textId="77777777" w:rsidR="00500158" w:rsidRPr="00BA5B76" w:rsidRDefault="00500158" w:rsidP="00E173FA">
      <w:pPr>
        <w:rPr>
          <w:rFonts w:asciiTheme="minorHAnsi" w:hAnsiTheme="minorHAnsi" w:cs="Gill Sans"/>
          <w:noProof/>
        </w:rPr>
      </w:pPr>
      <w:r w:rsidRPr="00BA5B76">
        <w:rPr>
          <w:rFonts w:asciiTheme="minorHAnsi" w:hAnsiTheme="minorHAnsi" w:cs="Gill Sans"/>
          <w:noProof/>
        </w:rPr>
        <w:br w:type="page"/>
      </w:r>
    </w:p>
    <w:p w14:paraId="690B5EB3" w14:textId="4B7F5684" w:rsidR="007336F1" w:rsidRPr="00BA5B76" w:rsidRDefault="007336F1" w:rsidP="00E173FA">
      <w:pPr>
        <w:rPr>
          <w:rFonts w:asciiTheme="minorHAnsi" w:hAnsiTheme="minorHAnsi" w:cs="Gill Sans"/>
        </w:rPr>
      </w:pPr>
      <w:r w:rsidRPr="00BA5B76">
        <w:rPr>
          <w:rFonts w:asciiTheme="minorHAnsi" w:hAnsiTheme="minorHAnsi" w:cs="Gill Sans"/>
          <w:noProof/>
        </w:rPr>
        <w:lastRenderedPageBreak/>
        <w:drawing>
          <wp:inline distT="0" distB="0" distL="0" distR="0" wp14:anchorId="32314C9D" wp14:editId="2854E6B2">
            <wp:extent cx="5935345" cy="7680960"/>
            <wp:effectExtent l="0" t="0" r="0" b="0"/>
            <wp:docPr id="5" name="Picture 5" descr="../Downloads/Shuda%20-%20Sandr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Shuda%20-%20Sandra.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680960"/>
                    </a:xfrm>
                    <a:prstGeom prst="rect">
                      <a:avLst/>
                    </a:prstGeom>
                    <a:noFill/>
                    <a:ln>
                      <a:noFill/>
                    </a:ln>
                  </pic:spPr>
                </pic:pic>
              </a:graphicData>
            </a:graphic>
          </wp:inline>
        </w:drawing>
      </w:r>
      <w:r w:rsidRPr="00BA5B76">
        <w:rPr>
          <w:rFonts w:asciiTheme="minorHAnsi" w:hAnsiTheme="minorHAnsi" w:cs="Gill Sans"/>
        </w:rPr>
        <w:br w:type="page"/>
      </w:r>
    </w:p>
    <w:p w14:paraId="743CE0A6" w14:textId="76418716" w:rsidR="007336F1" w:rsidRPr="00BA5B76" w:rsidRDefault="009E517E" w:rsidP="00E173FA">
      <w:pPr>
        <w:rPr>
          <w:rFonts w:asciiTheme="minorHAnsi" w:hAnsiTheme="minorHAnsi" w:cs="Gill Sans"/>
          <w:noProof/>
        </w:rPr>
      </w:pPr>
      <w:r>
        <w:rPr>
          <w:rFonts w:asciiTheme="minorHAnsi" w:hAnsiTheme="minorHAnsi" w:cs="Gill Sans"/>
          <w:noProof/>
        </w:rPr>
        <w:lastRenderedPageBreak/>
        <w:drawing>
          <wp:inline distT="0" distB="0" distL="0" distR="0" wp14:anchorId="25B14113" wp14:editId="30743C7E">
            <wp:extent cx="5935345" cy="7687945"/>
            <wp:effectExtent l="0" t="0" r="0" b="0"/>
            <wp:docPr id="9" name="Picture 9" descr="../Desktop/Harbour-Shandon-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arbour-Shandon-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7687945"/>
                    </a:xfrm>
                    <a:prstGeom prst="rect">
                      <a:avLst/>
                    </a:prstGeom>
                    <a:noFill/>
                    <a:ln>
                      <a:noFill/>
                    </a:ln>
                  </pic:spPr>
                </pic:pic>
              </a:graphicData>
            </a:graphic>
          </wp:inline>
        </w:drawing>
      </w:r>
      <w:r w:rsidR="007336F1" w:rsidRPr="00BA5B76">
        <w:rPr>
          <w:rFonts w:asciiTheme="minorHAnsi" w:hAnsiTheme="minorHAnsi" w:cs="Gill Sans"/>
          <w:noProof/>
        </w:rPr>
        <w:lastRenderedPageBreak/>
        <w:drawing>
          <wp:inline distT="0" distB="0" distL="0" distR="0" wp14:anchorId="5C231553" wp14:editId="6FCF6659">
            <wp:extent cx="5935345" cy="7680960"/>
            <wp:effectExtent l="0" t="0" r="0" b="0"/>
            <wp:docPr id="7" name="Picture 7" descr="../Downloads/Harbour-Shandon-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Harbour-Shandon-2.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7680960"/>
                    </a:xfrm>
                    <a:prstGeom prst="rect">
                      <a:avLst/>
                    </a:prstGeom>
                    <a:noFill/>
                    <a:ln>
                      <a:noFill/>
                    </a:ln>
                  </pic:spPr>
                </pic:pic>
              </a:graphicData>
            </a:graphic>
          </wp:inline>
        </w:drawing>
      </w:r>
      <w:r w:rsidR="007336F1" w:rsidRPr="00BA5B76">
        <w:rPr>
          <w:rFonts w:asciiTheme="minorHAnsi" w:hAnsiTheme="minorHAnsi" w:cs="Gill Sans"/>
          <w:noProof/>
        </w:rPr>
        <w:br w:type="page"/>
      </w:r>
    </w:p>
    <w:p w14:paraId="41E06983" w14:textId="0C50B3F5" w:rsidR="00E173FA" w:rsidRPr="00BA5B76" w:rsidRDefault="000B6763" w:rsidP="35E8E129">
      <w:pPr>
        <w:pStyle w:val="Heading1"/>
        <w:keepLines w:val="0"/>
        <w:pBdr>
          <w:bottom w:val="single" w:sz="2" w:space="5" w:color="808080" w:themeColor="background1" w:themeShade="80"/>
        </w:pBdr>
        <w:tabs>
          <w:tab w:val="clear" w:pos="9180"/>
          <w:tab w:val="left" w:pos="2070"/>
        </w:tabs>
        <w:rPr>
          <w:rFonts w:asciiTheme="minorHAnsi" w:hAnsiTheme="minorHAnsi"/>
          <w:b/>
          <w:bCs/>
        </w:rPr>
      </w:pPr>
      <w:bookmarkStart w:id="11" w:name="ActionItems"/>
      <w:r w:rsidRPr="00BA5B76">
        <w:rPr>
          <w:rFonts w:asciiTheme="minorHAnsi" w:hAnsiTheme="minorHAnsi"/>
          <w:b/>
          <w:bCs/>
          <w:color w:val="auto"/>
        </w:rPr>
        <w:lastRenderedPageBreak/>
        <w:t>Item #4</w:t>
      </w:r>
      <w:r w:rsidR="00E173FA" w:rsidRPr="00BA5B76">
        <w:rPr>
          <w:rFonts w:asciiTheme="minorHAnsi" w:hAnsiTheme="minorHAnsi"/>
          <w:b/>
          <w:bCs/>
          <w:color w:val="auto"/>
        </w:rPr>
        <w:t>:</w:t>
      </w:r>
      <w:r w:rsidR="00E173FA" w:rsidRPr="00BA5B76">
        <w:rPr>
          <w:rFonts w:asciiTheme="minorHAnsi" w:hAnsiTheme="minorHAnsi"/>
          <w:color w:val="323E4F" w:themeColor="text2" w:themeShade="BF"/>
        </w:rPr>
        <w:tab/>
      </w:r>
      <w:r w:rsidR="00E173FA" w:rsidRPr="00BA5B76">
        <w:rPr>
          <w:rFonts w:asciiTheme="minorHAnsi" w:hAnsiTheme="minorHAnsi"/>
          <w:b/>
          <w:bCs/>
          <w:color w:val="auto"/>
        </w:rPr>
        <w:t xml:space="preserve"> </w:t>
      </w:r>
      <w:r w:rsidR="00E173FA" w:rsidRPr="00BA5B76">
        <w:rPr>
          <w:rFonts w:asciiTheme="minorHAnsi" w:hAnsiTheme="minorHAnsi"/>
        </w:rPr>
        <w:t>Regional and Local Plans / WIOA Partner MOU</w:t>
      </w:r>
    </w:p>
    <w:p w14:paraId="593C969D" w14:textId="77777777" w:rsidR="00E173FA" w:rsidRPr="00BA5B76" w:rsidRDefault="00E173FA" w:rsidP="00E173FA">
      <w:pPr>
        <w:rPr>
          <w:rFonts w:asciiTheme="minorHAnsi" w:hAnsiTheme="minorHAnsi"/>
        </w:rPr>
      </w:pPr>
    </w:p>
    <w:p w14:paraId="046ADE94" w14:textId="77777777" w:rsidR="00E173FA" w:rsidRPr="00BA5B76" w:rsidRDefault="35E8E129" w:rsidP="35E8E129">
      <w:pPr>
        <w:rPr>
          <w:rFonts w:asciiTheme="minorHAnsi" w:hAnsiTheme="minorHAnsi" w:cs="Gill Sans"/>
          <w:b/>
          <w:bCs/>
          <w:caps/>
          <w:color w:val="000000" w:themeColor="text1"/>
          <w:u w:val="single"/>
        </w:rPr>
      </w:pPr>
      <w:r w:rsidRPr="00BA5B76">
        <w:rPr>
          <w:rFonts w:asciiTheme="minorHAnsi" w:hAnsiTheme="minorHAnsi" w:cs="Gill Sans"/>
          <w:b/>
          <w:bCs/>
          <w:caps/>
          <w:color w:val="000000" w:themeColor="text1"/>
          <w:u w:val="single"/>
        </w:rPr>
        <w:t>RecomMendation</w:t>
      </w:r>
    </w:p>
    <w:p w14:paraId="12E98991" w14:textId="13940C0D" w:rsidR="00E173FA" w:rsidRPr="00BA5B76" w:rsidRDefault="35E8E129" w:rsidP="35E8E129">
      <w:p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 xml:space="preserve">That the WDB approve the </w:t>
      </w:r>
      <w:r w:rsidR="008D4E08" w:rsidRPr="00BA5B76">
        <w:rPr>
          <w:rFonts w:asciiTheme="minorHAnsi" w:eastAsia="Times New Roman" w:hAnsiTheme="minorHAnsi"/>
          <w:color w:val="000000" w:themeColor="text1"/>
        </w:rPr>
        <w:t xml:space="preserve">Workforce Innovation and Opportunity Act (WIOA) </w:t>
      </w:r>
      <w:r w:rsidRPr="00BA5B76">
        <w:rPr>
          <w:rFonts w:asciiTheme="minorHAnsi" w:eastAsia="Times New Roman" w:hAnsiTheme="minorHAnsi"/>
          <w:color w:val="000000" w:themeColor="text1"/>
        </w:rPr>
        <w:t>Regional and Local Plans, including the Partner MOU</w:t>
      </w:r>
      <w:r w:rsidR="008D4E08" w:rsidRPr="00BA5B76">
        <w:rPr>
          <w:rFonts w:asciiTheme="minorHAnsi" w:eastAsia="Times New Roman" w:hAnsiTheme="minorHAnsi"/>
          <w:color w:val="000000" w:themeColor="text1"/>
        </w:rPr>
        <w:t>,</w:t>
      </w:r>
      <w:r w:rsidRPr="00BA5B76">
        <w:rPr>
          <w:rFonts w:asciiTheme="minorHAnsi" w:eastAsia="Times New Roman" w:hAnsiTheme="minorHAnsi"/>
          <w:color w:val="000000" w:themeColor="text1"/>
        </w:rPr>
        <w:t xml:space="preserve"> which have been developed in conjunction with the State Workforce Development Board, Employment Development Department (EDD), Imperial County WDB, </w:t>
      </w:r>
      <w:r w:rsidR="00FD1CC6" w:rsidRPr="00BA5B76">
        <w:rPr>
          <w:rFonts w:asciiTheme="minorHAnsi" w:eastAsia="Times New Roman" w:hAnsiTheme="minorHAnsi"/>
          <w:color w:val="000000" w:themeColor="text1"/>
        </w:rPr>
        <w:t xml:space="preserve">and </w:t>
      </w:r>
      <w:r w:rsidRPr="00BA5B76">
        <w:rPr>
          <w:rFonts w:asciiTheme="minorHAnsi" w:eastAsia="Times New Roman" w:hAnsiTheme="minorHAnsi"/>
          <w:color w:val="000000" w:themeColor="text1"/>
        </w:rPr>
        <w:t>the San Diego Imperial County Community College Association</w:t>
      </w:r>
      <w:r w:rsidR="008D4E08" w:rsidRPr="00BA5B76">
        <w:rPr>
          <w:rFonts w:asciiTheme="minorHAnsi" w:eastAsia="Times New Roman" w:hAnsiTheme="minorHAnsi"/>
          <w:color w:val="000000" w:themeColor="text1"/>
        </w:rPr>
        <w:t xml:space="preserve"> (SDICCA). This plan has</w:t>
      </w:r>
      <w:r w:rsidRPr="00BA5B76">
        <w:rPr>
          <w:rFonts w:asciiTheme="minorHAnsi" w:eastAsia="Times New Roman" w:hAnsiTheme="minorHAnsi"/>
          <w:color w:val="000000" w:themeColor="text1"/>
        </w:rPr>
        <w:t xml:space="preserve"> been provisionally approved by the State.  </w:t>
      </w:r>
    </w:p>
    <w:p w14:paraId="244F4330" w14:textId="77777777" w:rsidR="00E173FA" w:rsidRPr="00BA5B76" w:rsidRDefault="00E173FA" w:rsidP="00E173FA">
      <w:pPr>
        <w:jc w:val="both"/>
        <w:rPr>
          <w:rFonts w:asciiTheme="minorHAnsi" w:hAnsiTheme="minorHAnsi" w:cs="Gill Sans"/>
        </w:rPr>
      </w:pPr>
    </w:p>
    <w:p w14:paraId="0FD1552B" w14:textId="77777777" w:rsidR="00E173FA" w:rsidRPr="00BA5B76" w:rsidRDefault="35E8E129" w:rsidP="35E8E129">
      <w:pPr>
        <w:jc w:val="both"/>
        <w:rPr>
          <w:rFonts w:asciiTheme="minorHAnsi" w:hAnsiTheme="minorHAnsi" w:cs="Gill Sans"/>
          <w:b/>
          <w:bCs/>
          <w:caps/>
          <w:color w:val="000000" w:themeColor="text1"/>
          <w:u w:val="single"/>
        </w:rPr>
      </w:pPr>
      <w:r w:rsidRPr="00BA5B76">
        <w:rPr>
          <w:rFonts w:asciiTheme="minorHAnsi" w:hAnsiTheme="minorHAnsi" w:cs="Gill Sans"/>
          <w:b/>
          <w:bCs/>
          <w:caps/>
          <w:color w:val="000000" w:themeColor="text1"/>
          <w:u w:val="single"/>
        </w:rPr>
        <w:t>Background</w:t>
      </w:r>
    </w:p>
    <w:p w14:paraId="6CBD0618" w14:textId="603A7646" w:rsidR="00E173FA" w:rsidRPr="00BA5B76" w:rsidRDefault="35E8E129" w:rsidP="35E8E129">
      <w:p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 xml:space="preserve">The State of California has outlined three policy objectives which the fourteen regional planning units (RPU) across the state and all local boards must </w:t>
      </w:r>
      <w:r w:rsidR="008D4E08" w:rsidRPr="00BA5B76">
        <w:rPr>
          <w:rFonts w:asciiTheme="minorHAnsi" w:eastAsia="Times New Roman" w:hAnsiTheme="minorHAnsi"/>
          <w:color w:val="000000" w:themeColor="text1"/>
        </w:rPr>
        <w:t xml:space="preserve">focus </w:t>
      </w:r>
      <w:r w:rsidR="00901CDA" w:rsidRPr="00BA5B76">
        <w:rPr>
          <w:rFonts w:asciiTheme="minorHAnsi" w:eastAsia="Times New Roman" w:hAnsiTheme="minorHAnsi"/>
          <w:color w:val="000000" w:themeColor="text1"/>
        </w:rPr>
        <w:t xml:space="preserve">regional and local plans. </w:t>
      </w:r>
      <w:r w:rsidRPr="00BA5B76">
        <w:rPr>
          <w:rFonts w:asciiTheme="minorHAnsi" w:eastAsia="Times New Roman" w:hAnsiTheme="minorHAnsi"/>
          <w:color w:val="000000" w:themeColor="text1"/>
        </w:rPr>
        <w:t>These policy objectives include fostering “demand-driven skills attainment”, enabling upward mobility for all Californians, including populations with barriers to employm</w:t>
      </w:r>
      <w:r w:rsidR="00901CDA" w:rsidRPr="00BA5B76">
        <w:rPr>
          <w:rFonts w:asciiTheme="minorHAnsi" w:eastAsia="Times New Roman" w:hAnsiTheme="minorHAnsi"/>
          <w:color w:val="000000" w:themeColor="text1"/>
        </w:rPr>
        <w:t>ent, and aligning, coordinating</w:t>
      </w:r>
      <w:r w:rsidRPr="00BA5B76">
        <w:rPr>
          <w:rFonts w:asciiTheme="minorHAnsi" w:eastAsia="Times New Roman" w:hAnsiTheme="minorHAnsi"/>
          <w:color w:val="000000" w:themeColor="text1"/>
        </w:rPr>
        <w:t xml:space="preserve"> and integrating programs and services. </w:t>
      </w:r>
    </w:p>
    <w:p w14:paraId="2A9FBEC1" w14:textId="77777777" w:rsidR="00E173FA" w:rsidRPr="00BA5B76" w:rsidRDefault="00E173FA" w:rsidP="00E173FA">
      <w:pPr>
        <w:pStyle w:val="p1"/>
        <w:jc w:val="both"/>
        <w:rPr>
          <w:rFonts w:asciiTheme="minorHAnsi" w:eastAsia="Times New Roman" w:hAnsiTheme="minorHAnsi" w:cstheme="minorBidi"/>
          <w:color w:val="000000"/>
          <w:sz w:val="24"/>
          <w:szCs w:val="24"/>
        </w:rPr>
      </w:pPr>
    </w:p>
    <w:p w14:paraId="7AA299E9" w14:textId="1252C49F" w:rsidR="00125823" w:rsidRPr="00BA5B76" w:rsidRDefault="35E8E129" w:rsidP="35E8E129">
      <w:pPr>
        <w:pStyle w:val="p1"/>
        <w:jc w:val="both"/>
        <w:rPr>
          <w:rFonts w:asciiTheme="minorHAnsi" w:eastAsia="Times New Roman" w:hAnsiTheme="minorHAnsi" w:cstheme="minorBidi"/>
          <w:color w:val="000000" w:themeColor="text1"/>
          <w:sz w:val="24"/>
          <w:szCs w:val="24"/>
        </w:rPr>
      </w:pPr>
      <w:r w:rsidRPr="00BA5B76">
        <w:rPr>
          <w:rFonts w:asciiTheme="minorHAnsi" w:eastAsia="Times New Roman" w:hAnsiTheme="minorHAnsi" w:cstheme="minorBidi"/>
          <w:color w:val="000000" w:themeColor="text1"/>
          <w:sz w:val="24"/>
          <w:szCs w:val="24"/>
        </w:rPr>
        <w:t xml:space="preserve">San Diego has </w:t>
      </w:r>
      <w:r w:rsidR="008D4E08" w:rsidRPr="00BA5B76">
        <w:rPr>
          <w:rFonts w:asciiTheme="minorHAnsi" w:eastAsia="Times New Roman" w:hAnsiTheme="minorHAnsi" w:cstheme="minorBidi"/>
          <w:color w:val="000000" w:themeColor="text1"/>
          <w:sz w:val="24"/>
          <w:szCs w:val="24"/>
        </w:rPr>
        <w:t xml:space="preserve">developed </w:t>
      </w:r>
      <w:r w:rsidRPr="00BA5B76">
        <w:rPr>
          <w:rFonts w:asciiTheme="minorHAnsi" w:eastAsia="Times New Roman" w:hAnsiTheme="minorHAnsi" w:cstheme="minorBidi"/>
          <w:color w:val="000000" w:themeColor="text1"/>
          <w:sz w:val="24"/>
          <w:szCs w:val="24"/>
        </w:rPr>
        <w:t xml:space="preserve">a set of plans </w:t>
      </w:r>
      <w:r w:rsidR="00901CDA" w:rsidRPr="00BA5B76">
        <w:rPr>
          <w:rFonts w:asciiTheme="minorHAnsi" w:eastAsia="Times New Roman" w:hAnsiTheme="minorHAnsi" w:cstheme="minorBidi"/>
          <w:color w:val="000000" w:themeColor="text1"/>
          <w:sz w:val="24"/>
          <w:szCs w:val="24"/>
        </w:rPr>
        <w:t xml:space="preserve">which address all three areas. </w:t>
      </w:r>
      <w:r w:rsidRPr="00BA5B76">
        <w:rPr>
          <w:rFonts w:asciiTheme="minorHAnsi" w:eastAsia="Times New Roman" w:hAnsiTheme="minorHAnsi" w:cstheme="minorBidi"/>
          <w:color w:val="000000" w:themeColor="text1"/>
          <w:sz w:val="24"/>
          <w:szCs w:val="24"/>
        </w:rPr>
        <w:t>Our approach is informed by labor market information, and our efforts included seeking input from board and committee members, working groups with the community college system, close coordination with Imperial County WDB and an extensive public comment perio</w:t>
      </w:r>
      <w:r w:rsidR="00DF6D72" w:rsidRPr="00BA5B76">
        <w:rPr>
          <w:rFonts w:asciiTheme="minorHAnsi" w:eastAsia="Times New Roman" w:hAnsiTheme="minorHAnsi" w:cstheme="minorBidi"/>
          <w:color w:val="000000" w:themeColor="text1"/>
          <w:sz w:val="24"/>
          <w:szCs w:val="24"/>
        </w:rPr>
        <w:t xml:space="preserve">d on the documents themselves. </w:t>
      </w:r>
      <w:r w:rsidRPr="00BA5B76">
        <w:rPr>
          <w:rFonts w:asciiTheme="minorHAnsi" w:eastAsia="Times New Roman" w:hAnsiTheme="minorHAnsi" w:cstheme="minorBidi"/>
          <w:color w:val="000000" w:themeColor="text1"/>
          <w:sz w:val="24"/>
          <w:szCs w:val="24"/>
        </w:rPr>
        <w:t xml:space="preserve">The resulting plans </w:t>
      </w:r>
      <w:r w:rsidR="009E4667" w:rsidRPr="00BA5B76">
        <w:rPr>
          <w:rFonts w:asciiTheme="minorHAnsi" w:eastAsia="Times New Roman" w:hAnsiTheme="minorHAnsi" w:cstheme="minorBidi"/>
          <w:color w:val="000000" w:themeColor="text1"/>
          <w:sz w:val="24"/>
          <w:szCs w:val="24"/>
        </w:rPr>
        <w:t>are centered on</w:t>
      </w:r>
      <w:r w:rsidRPr="00BA5B76">
        <w:rPr>
          <w:rFonts w:asciiTheme="minorHAnsi" w:eastAsia="Times New Roman" w:hAnsiTheme="minorHAnsi" w:cstheme="minorBidi"/>
          <w:color w:val="000000" w:themeColor="text1"/>
          <w:sz w:val="24"/>
          <w:szCs w:val="24"/>
        </w:rPr>
        <w:t xml:space="preserve"> nine core tenets</w:t>
      </w:r>
      <w:r w:rsidR="009E4667" w:rsidRPr="00BA5B76">
        <w:rPr>
          <w:rFonts w:asciiTheme="minorHAnsi" w:eastAsia="Times New Roman" w:hAnsiTheme="minorHAnsi" w:cstheme="minorBidi"/>
          <w:color w:val="000000" w:themeColor="text1"/>
          <w:sz w:val="24"/>
          <w:szCs w:val="24"/>
        </w:rPr>
        <w:t xml:space="preserve">, which were discussed by the </w:t>
      </w:r>
      <w:r w:rsidR="00A20D3A">
        <w:rPr>
          <w:rFonts w:asciiTheme="minorHAnsi" w:eastAsia="Times New Roman" w:hAnsiTheme="minorHAnsi" w:cstheme="minorBidi"/>
          <w:color w:val="000000" w:themeColor="text1"/>
          <w:sz w:val="24"/>
          <w:szCs w:val="24"/>
        </w:rPr>
        <w:t>WDB and its committees in 2015 and</w:t>
      </w:r>
      <w:r w:rsidR="009E4667" w:rsidRPr="00BA5B76">
        <w:rPr>
          <w:rFonts w:asciiTheme="minorHAnsi" w:eastAsia="Times New Roman" w:hAnsiTheme="minorHAnsi" w:cstheme="minorBidi"/>
          <w:color w:val="000000" w:themeColor="text1"/>
          <w:sz w:val="24"/>
          <w:szCs w:val="24"/>
        </w:rPr>
        <w:t xml:space="preserve"> 2016. </w:t>
      </w:r>
    </w:p>
    <w:p w14:paraId="4D65CBA7" w14:textId="4832D750" w:rsidR="00E173FA" w:rsidRPr="00BA5B76" w:rsidRDefault="00E173FA" w:rsidP="35E8E129">
      <w:pPr>
        <w:pStyle w:val="p1"/>
        <w:jc w:val="both"/>
        <w:rPr>
          <w:rFonts w:asciiTheme="minorHAnsi" w:eastAsia="Times New Roman" w:hAnsiTheme="minorHAnsi" w:cstheme="minorBidi"/>
          <w:color w:val="000000" w:themeColor="text1"/>
          <w:sz w:val="24"/>
          <w:szCs w:val="24"/>
        </w:rPr>
      </w:pPr>
    </w:p>
    <w:p w14:paraId="3B191396" w14:textId="3D9D9368" w:rsidR="00825425"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b/>
          <w:bCs/>
          <w:color w:val="000000" w:themeColor="text1"/>
        </w:rPr>
      </w:pPr>
      <w:r w:rsidRPr="00BA5B76">
        <w:rPr>
          <w:rFonts w:asciiTheme="minorHAnsi" w:eastAsia="Times New Roman" w:hAnsiTheme="minorHAnsi" w:cstheme="minorBidi"/>
          <w:b/>
          <w:bCs/>
          <w:color w:val="000000" w:themeColor="text1"/>
        </w:rPr>
        <w:t xml:space="preserve">The local workforce development system is more than the programs we fund. </w:t>
      </w:r>
      <w:r w:rsidRPr="00BA5B76">
        <w:rPr>
          <w:rFonts w:asciiTheme="minorHAnsi" w:eastAsia="Times New Roman" w:hAnsiTheme="minorHAnsi" w:cstheme="minorBidi"/>
          <w:color w:val="000000" w:themeColor="text1"/>
        </w:rPr>
        <w:t>Each of the stakeholders in our system manage indi</w:t>
      </w:r>
      <w:r w:rsidR="00756249" w:rsidRPr="00BA5B76">
        <w:rPr>
          <w:rFonts w:asciiTheme="minorHAnsi" w:eastAsia="Times New Roman" w:hAnsiTheme="minorHAnsi" w:cstheme="minorBidi"/>
          <w:color w:val="000000" w:themeColor="text1"/>
        </w:rPr>
        <w:t>vidual programs, infrastructure</w:t>
      </w:r>
      <w:r w:rsidRPr="00BA5B76">
        <w:rPr>
          <w:rFonts w:asciiTheme="minorHAnsi" w:eastAsia="Times New Roman" w:hAnsiTheme="minorHAnsi" w:cstheme="minorBidi"/>
          <w:color w:val="000000" w:themeColor="text1"/>
        </w:rPr>
        <w:t xml:space="preserve"> and investments. We are</w:t>
      </w:r>
      <w:r w:rsidR="009E4667" w:rsidRPr="00BA5B76">
        <w:rPr>
          <w:rFonts w:asciiTheme="minorHAnsi" w:eastAsia="Times New Roman" w:hAnsiTheme="minorHAnsi" w:cstheme="minorBidi"/>
          <w:color w:val="000000" w:themeColor="text1"/>
        </w:rPr>
        <w:t xml:space="preserve"> working to</w:t>
      </w:r>
      <w:r w:rsidRPr="00BA5B76">
        <w:rPr>
          <w:rFonts w:asciiTheme="minorHAnsi" w:eastAsia="Times New Roman" w:hAnsiTheme="minorHAnsi" w:cstheme="minorBidi"/>
          <w:color w:val="000000" w:themeColor="text1"/>
        </w:rPr>
        <w:t xml:space="preserve"> connect</w:t>
      </w:r>
      <w:r w:rsidR="009E4667" w:rsidRPr="00BA5B76">
        <w:rPr>
          <w:rFonts w:asciiTheme="minorHAnsi" w:eastAsia="Times New Roman" w:hAnsiTheme="minorHAnsi" w:cstheme="minorBidi"/>
          <w:color w:val="000000" w:themeColor="text1"/>
        </w:rPr>
        <w:t xml:space="preserve"> </w:t>
      </w:r>
      <w:r w:rsidRPr="00BA5B76">
        <w:rPr>
          <w:rFonts w:asciiTheme="minorHAnsi" w:eastAsia="Times New Roman" w:hAnsiTheme="minorHAnsi" w:cstheme="minorBidi"/>
          <w:color w:val="000000" w:themeColor="text1"/>
        </w:rPr>
        <w:t xml:space="preserve">these programs to create a more unified, integrated workforce development system </w:t>
      </w:r>
      <w:r w:rsidR="00756249" w:rsidRPr="00BA5B76">
        <w:rPr>
          <w:rFonts w:asciiTheme="minorHAnsi" w:eastAsia="Times New Roman" w:hAnsiTheme="minorHAnsi" w:cstheme="minorBidi"/>
          <w:color w:val="000000" w:themeColor="text1"/>
        </w:rPr>
        <w:t>that focuses</w:t>
      </w:r>
      <w:r w:rsidR="00825425" w:rsidRPr="00BA5B76">
        <w:rPr>
          <w:rFonts w:asciiTheme="minorHAnsi" w:eastAsia="Times New Roman" w:hAnsiTheme="minorHAnsi" w:cstheme="minorBidi"/>
          <w:color w:val="000000" w:themeColor="text1"/>
        </w:rPr>
        <w:t xml:space="preserve"> on impact, not program requirements. </w:t>
      </w:r>
      <w:r w:rsidR="00EC071D" w:rsidRPr="00BA5B76">
        <w:rPr>
          <w:rFonts w:asciiTheme="minorHAnsi" w:eastAsia="Times New Roman" w:hAnsiTheme="minorHAnsi" w:cstheme="minorBidi"/>
        </w:rPr>
        <w:t xml:space="preserve">One example of this work is </w:t>
      </w:r>
      <w:r w:rsidR="00EC071D" w:rsidRPr="00BA5B76">
        <w:rPr>
          <w:rFonts w:asciiTheme="minorHAnsi" w:eastAsia="Times New Roman" w:hAnsiTheme="minorHAnsi" w:cstheme="minorBidi"/>
          <w:color w:val="000000" w:themeColor="text1"/>
        </w:rPr>
        <w:t xml:space="preserve">the Flip the Script initiative which brings together young adults, parents, employers, workforce professionals, service providers, educators, funders, community members and elected leaders </w:t>
      </w:r>
      <w:r w:rsidR="00EC071D" w:rsidRPr="00BA5B76">
        <w:rPr>
          <w:rFonts w:asciiTheme="minorHAnsi" w:eastAsia="Times New Roman" w:hAnsiTheme="minorHAnsi" w:cstheme="minorBidi"/>
        </w:rPr>
        <w:t>to “cut the rate” and</w:t>
      </w:r>
      <w:r w:rsidR="00756249" w:rsidRPr="00BA5B76">
        <w:rPr>
          <w:rFonts w:asciiTheme="minorHAnsi" w:eastAsia="Times New Roman" w:hAnsiTheme="minorHAnsi" w:cstheme="minorBidi"/>
        </w:rPr>
        <w:t xml:space="preserve"> “halve</w:t>
      </w:r>
      <w:r w:rsidR="00EC071D" w:rsidRPr="00BA5B76">
        <w:rPr>
          <w:rFonts w:asciiTheme="minorHAnsi" w:eastAsia="Times New Roman" w:hAnsiTheme="minorHAnsi" w:cstheme="minorBidi"/>
        </w:rPr>
        <w:t xml:space="preserve"> the gap” of disconnected you</w:t>
      </w:r>
      <w:r w:rsidR="00EC071D" w:rsidRPr="00BA5B76">
        <w:rPr>
          <w:rFonts w:asciiTheme="minorHAnsi" w:eastAsia="Times New Roman" w:hAnsiTheme="minorHAnsi" w:cstheme="minorBidi"/>
          <w:color w:val="000000" w:themeColor="text1"/>
        </w:rPr>
        <w:t>th by 2020.</w:t>
      </w:r>
    </w:p>
    <w:p w14:paraId="7C177E7D" w14:textId="2DF498D8" w:rsidR="005D6620" w:rsidRPr="00BA5B76" w:rsidRDefault="005D6620" w:rsidP="00DD5A84">
      <w:pPr>
        <w:pStyle w:val="NormalWeb"/>
        <w:spacing w:before="0" w:beforeAutospacing="0" w:after="0" w:afterAutospacing="0"/>
        <w:jc w:val="both"/>
        <w:rPr>
          <w:rFonts w:asciiTheme="minorHAnsi" w:eastAsia="Times New Roman" w:hAnsiTheme="minorHAnsi" w:cstheme="minorBidi"/>
          <w:b/>
          <w:bCs/>
          <w:color w:val="000000" w:themeColor="text1"/>
        </w:rPr>
      </w:pPr>
    </w:p>
    <w:p w14:paraId="4F8F1A72" w14:textId="3F701706" w:rsidR="00EC071D"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color w:val="000000" w:themeColor="text1"/>
        </w:rPr>
      </w:pPr>
      <w:r w:rsidRPr="00BA5B76">
        <w:rPr>
          <w:rFonts w:asciiTheme="minorHAnsi" w:eastAsia="Times New Roman" w:hAnsiTheme="minorHAnsi" w:cstheme="minorBidi"/>
          <w:b/>
          <w:bCs/>
          <w:i/>
          <w:color w:val="000000" w:themeColor="text1"/>
        </w:rPr>
        <w:t>Shared labor market data</w:t>
      </w:r>
      <w:r w:rsidR="00125823" w:rsidRPr="00BA5B76">
        <w:rPr>
          <w:rFonts w:asciiTheme="minorHAnsi" w:eastAsia="Times New Roman" w:hAnsiTheme="minorHAnsi" w:cstheme="minorBidi"/>
          <w:b/>
          <w:i/>
          <w:color w:val="000000" w:themeColor="text1"/>
        </w:rPr>
        <w:t>.</w:t>
      </w:r>
      <w:r w:rsidRPr="00BA5B76">
        <w:rPr>
          <w:rFonts w:asciiTheme="minorHAnsi" w:eastAsia="Times New Roman" w:hAnsiTheme="minorHAnsi" w:cstheme="minorBidi"/>
          <w:b/>
          <w:bCs/>
          <w:color w:val="000000" w:themeColor="text1"/>
        </w:rPr>
        <w:t xml:space="preserve"> </w:t>
      </w:r>
      <w:r w:rsidRPr="00BA5B76">
        <w:rPr>
          <w:rFonts w:asciiTheme="minorHAnsi" w:eastAsia="Times New Roman" w:hAnsiTheme="minorHAnsi" w:cstheme="minorBidi"/>
          <w:color w:val="000000" w:themeColor="text1"/>
        </w:rPr>
        <w:t xml:space="preserve">SDWP is collaborating with other Southern Border workforce stakeholders on sector research and reports, creating a common vision/agreement on which sectors/occupations to invest in, reducing duplication, and aligning the direction of our job training and education investments. </w:t>
      </w:r>
    </w:p>
    <w:p w14:paraId="68CFF9DD" w14:textId="77777777" w:rsidR="00EC071D" w:rsidRPr="00BA5B76" w:rsidRDefault="00EC071D" w:rsidP="00DD5A84">
      <w:pPr>
        <w:pStyle w:val="NormalWeb"/>
        <w:spacing w:before="0" w:beforeAutospacing="0" w:after="0" w:afterAutospacing="0"/>
        <w:ind w:left="360"/>
        <w:jc w:val="both"/>
        <w:rPr>
          <w:rFonts w:asciiTheme="minorHAnsi" w:eastAsia="Times New Roman" w:hAnsiTheme="minorHAnsi" w:cstheme="minorBidi"/>
          <w:color w:val="000000" w:themeColor="text1"/>
        </w:rPr>
      </w:pPr>
    </w:p>
    <w:p w14:paraId="78472BE3" w14:textId="4A3005D0" w:rsidR="00E173FA" w:rsidRPr="00BA5B76" w:rsidRDefault="00EC071D" w:rsidP="00DD5A84">
      <w:pPr>
        <w:pStyle w:val="NormalWeb"/>
        <w:numPr>
          <w:ilvl w:val="0"/>
          <w:numId w:val="42"/>
        </w:numPr>
        <w:spacing w:before="0" w:beforeAutospacing="0" w:after="0" w:afterAutospacing="0"/>
        <w:jc w:val="both"/>
        <w:rPr>
          <w:rFonts w:asciiTheme="minorHAnsi" w:eastAsia="Times New Roman" w:hAnsiTheme="minorHAnsi" w:cstheme="minorBidi"/>
          <w:color w:val="000000" w:themeColor="text1"/>
        </w:rPr>
      </w:pPr>
      <w:r w:rsidRPr="00BA5B76">
        <w:rPr>
          <w:rFonts w:asciiTheme="minorHAnsi" w:eastAsia="Times New Roman" w:hAnsiTheme="minorHAnsi" w:cstheme="minorBidi"/>
          <w:b/>
          <w:i/>
          <w:color w:val="000000" w:themeColor="text1"/>
        </w:rPr>
        <w:t>Creating opportunity for ALL San Diegans.</w:t>
      </w:r>
      <w:r w:rsidRPr="00BA5B76">
        <w:rPr>
          <w:rFonts w:asciiTheme="minorHAnsi" w:eastAsia="Times New Roman" w:hAnsiTheme="minorHAnsi" w:cstheme="minorBidi"/>
          <w:color w:val="000000" w:themeColor="text1"/>
        </w:rPr>
        <w:t xml:space="preserve"> One example of expanding the definition of workforce development is the establishment of the Center for Local Income Mobility (CLIMB) which will generate opportunities to invest in families and children in San Diego County — the very front end of our workforce pipeline</w:t>
      </w:r>
      <w:r w:rsidR="00BF6C1D" w:rsidRPr="00BA5B76">
        <w:rPr>
          <w:rFonts w:asciiTheme="minorHAnsi" w:eastAsia="Times New Roman" w:hAnsiTheme="minorHAnsi" w:cstheme="minorBidi"/>
          <w:color w:val="000000" w:themeColor="text1"/>
        </w:rPr>
        <w:t>.</w:t>
      </w:r>
    </w:p>
    <w:p w14:paraId="41340A4A" w14:textId="77777777" w:rsidR="00F43AE6" w:rsidRPr="00BA5B76" w:rsidRDefault="00F43AE6" w:rsidP="00DD5A84">
      <w:pPr>
        <w:pStyle w:val="NormalWeb"/>
        <w:spacing w:before="0" w:beforeAutospacing="0" w:after="0" w:afterAutospacing="0"/>
        <w:jc w:val="both"/>
        <w:rPr>
          <w:rFonts w:asciiTheme="minorHAnsi" w:eastAsia="Times New Roman" w:hAnsiTheme="minorHAnsi" w:cstheme="minorBidi"/>
          <w:b/>
          <w:color w:val="000000"/>
        </w:rPr>
      </w:pPr>
    </w:p>
    <w:p w14:paraId="74772E06" w14:textId="336D596E" w:rsidR="00EC071D"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b/>
          <w:bCs/>
        </w:rPr>
      </w:pPr>
      <w:r w:rsidRPr="00BA5B76">
        <w:rPr>
          <w:rFonts w:asciiTheme="minorHAnsi" w:eastAsia="Times New Roman" w:hAnsiTheme="minorHAnsi" w:cstheme="minorBidi"/>
          <w:b/>
          <w:bCs/>
          <w:color w:val="000000" w:themeColor="text1"/>
        </w:rPr>
        <w:t xml:space="preserve">Human-centered approach to </w:t>
      </w:r>
      <w:r w:rsidR="00EC071D" w:rsidRPr="00BA5B76">
        <w:rPr>
          <w:rFonts w:asciiTheme="minorHAnsi" w:eastAsia="Times New Roman" w:hAnsiTheme="minorHAnsi" w:cstheme="minorBidi"/>
          <w:b/>
          <w:bCs/>
          <w:color w:val="000000" w:themeColor="text1"/>
        </w:rPr>
        <w:t xml:space="preserve">system and </w:t>
      </w:r>
      <w:r w:rsidRPr="00BA5B76">
        <w:rPr>
          <w:rFonts w:asciiTheme="minorHAnsi" w:eastAsia="Times New Roman" w:hAnsiTheme="minorHAnsi" w:cstheme="minorBidi"/>
          <w:b/>
          <w:bCs/>
          <w:color w:val="000000" w:themeColor="text1"/>
        </w:rPr>
        <w:t xml:space="preserve">service design. </w:t>
      </w:r>
      <w:r w:rsidRPr="00BA5B76">
        <w:rPr>
          <w:rFonts w:asciiTheme="minorHAnsi" w:eastAsia="Times New Roman" w:hAnsiTheme="minorHAnsi" w:cstheme="minorBidi"/>
          <w:color w:val="000000" w:themeColor="text1"/>
        </w:rPr>
        <w:t>We are organizing our services around customer needs, not programmatic requirements.</w:t>
      </w:r>
      <w:r w:rsidR="00EC071D" w:rsidRPr="00BA5B76">
        <w:rPr>
          <w:rFonts w:asciiTheme="minorHAnsi" w:eastAsia="Times New Roman" w:hAnsiTheme="minorHAnsi" w:cstheme="minorBidi"/>
          <w:color w:val="000000" w:themeColor="text1"/>
        </w:rPr>
        <w:t xml:space="preserve"> We have trained partners, the community, and our own staff </w:t>
      </w:r>
      <w:r w:rsidR="0040175F" w:rsidRPr="00BA5B76">
        <w:rPr>
          <w:rFonts w:asciiTheme="minorHAnsi" w:eastAsia="Times New Roman" w:hAnsiTheme="minorHAnsi" w:cstheme="minorBidi"/>
          <w:color w:val="000000" w:themeColor="text1"/>
        </w:rPr>
        <w:t>in human-centered</w:t>
      </w:r>
      <w:r w:rsidR="00EC071D" w:rsidRPr="00BA5B76">
        <w:rPr>
          <w:rFonts w:asciiTheme="minorHAnsi" w:eastAsia="Times New Roman" w:hAnsiTheme="minorHAnsi" w:cstheme="minorBidi"/>
          <w:color w:val="000000" w:themeColor="text1"/>
        </w:rPr>
        <w:t xml:space="preserve"> design thinking and have </w:t>
      </w:r>
      <w:r w:rsidRPr="00BA5B76">
        <w:rPr>
          <w:rFonts w:asciiTheme="minorHAnsi" w:eastAsia="Times New Roman" w:hAnsiTheme="minorHAnsi" w:cstheme="minorBidi"/>
          <w:color w:val="000000" w:themeColor="text1"/>
        </w:rPr>
        <w:t>received extensive recognition f</w:t>
      </w:r>
      <w:r w:rsidR="00EC071D" w:rsidRPr="00BA5B76">
        <w:rPr>
          <w:rFonts w:asciiTheme="minorHAnsi" w:eastAsia="Times New Roman" w:hAnsiTheme="minorHAnsi" w:cstheme="minorBidi"/>
          <w:color w:val="000000" w:themeColor="text1"/>
        </w:rPr>
        <w:t>rom national audiences on</w:t>
      </w:r>
      <w:r w:rsidRPr="00BA5B76">
        <w:rPr>
          <w:rFonts w:asciiTheme="minorHAnsi" w:eastAsia="Times New Roman" w:hAnsiTheme="minorHAnsi" w:cstheme="minorBidi"/>
          <w:color w:val="000000" w:themeColor="text1"/>
        </w:rPr>
        <w:t xml:space="preserve"> the HCD approach to recruiting through </w:t>
      </w:r>
      <w:r w:rsidRPr="00BA5B76">
        <w:rPr>
          <w:rFonts w:asciiTheme="minorHAnsi" w:eastAsia="Times New Roman" w:hAnsiTheme="minorHAnsi" w:cstheme="minorBidi"/>
          <w:color w:val="000000" w:themeColor="text1"/>
        </w:rPr>
        <w:lastRenderedPageBreak/>
        <w:t>our Hiring at Happy Hour program which brings employers and job seekers together in whole new way.</w:t>
      </w:r>
    </w:p>
    <w:p w14:paraId="3BC73794" w14:textId="115BDC2B" w:rsidR="00EC071D" w:rsidRPr="00BA5B76" w:rsidRDefault="00EC071D" w:rsidP="00DD5A84">
      <w:pPr>
        <w:pStyle w:val="NormalWeb"/>
        <w:spacing w:before="0" w:beforeAutospacing="0" w:after="0" w:afterAutospacing="0"/>
        <w:ind w:left="360"/>
        <w:jc w:val="both"/>
        <w:rPr>
          <w:rFonts w:asciiTheme="minorHAnsi" w:eastAsia="Times New Roman" w:hAnsiTheme="minorHAnsi" w:cstheme="minorBidi"/>
          <w:b/>
          <w:bCs/>
        </w:rPr>
      </w:pPr>
    </w:p>
    <w:p w14:paraId="7C156B19" w14:textId="7268C8D2" w:rsidR="00BF6C1D" w:rsidRPr="00BA5B76" w:rsidRDefault="00EC071D" w:rsidP="00DD5A84">
      <w:pPr>
        <w:pStyle w:val="NormalWeb"/>
        <w:numPr>
          <w:ilvl w:val="0"/>
          <w:numId w:val="42"/>
        </w:numPr>
        <w:spacing w:before="0" w:beforeAutospacing="0" w:after="0" w:afterAutospacing="0"/>
        <w:jc w:val="both"/>
        <w:rPr>
          <w:rFonts w:asciiTheme="minorHAnsi" w:eastAsia="Times New Roman" w:hAnsiTheme="minorHAnsi" w:cstheme="minorBidi"/>
          <w:b/>
          <w:bCs/>
        </w:rPr>
      </w:pPr>
      <w:r w:rsidRPr="00BA5B76">
        <w:rPr>
          <w:rFonts w:asciiTheme="minorHAnsi" w:eastAsia="Times New Roman" w:hAnsiTheme="minorHAnsi" w:cstheme="minorBidi"/>
          <w:b/>
          <w:bCs/>
          <w:color w:val="000000" w:themeColor="text1"/>
        </w:rPr>
        <w:t>Single entry point for business customers.</w:t>
      </w:r>
      <w:r w:rsidRPr="00BA5B76">
        <w:rPr>
          <w:rFonts w:asciiTheme="minorHAnsi" w:eastAsia="Times New Roman" w:hAnsiTheme="minorHAnsi" w:cstheme="minorBidi"/>
          <w:color w:val="000000" w:themeColor="text1"/>
        </w:rPr>
        <w:t xml:space="preserve"> SDWP is exploring a streamlined</w:t>
      </w:r>
      <w:r w:rsidR="009E310C" w:rsidRPr="00BA5B76">
        <w:rPr>
          <w:rFonts w:asciiTheme="minorHAnsi" w:eastAsia="Times New Roman" w:hAnsiTheme="minorHAnsi" w:cstheme="minorBidi"/>
          <w:color w:val="000000" w:themeColor="text1"/>
        </w:rPr>
        <w:t xml:space="preserve"> </w:t>
      </w:r>
      <w:r w:rsidRPr="00BA5B76">
        <w:rPr>
          <w:rFonts w:asciiTheme="minorHAnsi" w:eastAsia="Times New Roman" w:hAnsiTheme="minorHAnsi" w:cstheme="minorBidi"/>
          <w:color w:val="000000" w:themeColor="text1"/>
        </w:rPr>
        <w:t>approach to b</w:t>
      </w:r>
      <w:r w:rsidR="0040175F" w:rsidRPr="00BA5B76">
        <w:rPr>
          <w:rFonts w:asciiTheme="minorHAnsi" w:eastAsia="Times New Roman" w:hAnsiTheme="minorHAnsi" w:cstheme="minorBidi"/>
          <w:color w:val="000000" w:themeColor="text1"/>
        </w:rPr>
        <w:t xml:space="preserve">usiness services which is not based on program (AJCCs, CONNECT2Careers, etc.) but focused on meeting the needs of the business customer quickly and effectively.  </w:t>
      </w:r>
      <w:r w:rsidRPr="00BA5B76">
        <w:rPr>
          <w:rFonts w:asciiTheme="minorHAnsi" w:eastAsia="Times New Roman" w:hAnsiTheme="minorHAnsi" w:cstheme="minorBidi"/>
          <w:color w:val="000000" w:themeColor="text1"/>
        </w:rPr>
        <w:t xml:space="preserve"> </w:t>
      </w:r>
    </w:p>
    <w:p w14:paraId="21DA78A4" w14:textId="62EE7122" w:rsidR="00EC071D" w:rsidRPr="00BA5B76" w:rsidRDefault="00EC071D" w:rsidP="00DD5A84">
      <w:pPr>
        <w:pStyle w:val="NormalWeb"/>
        <w:spacing w:before="0" w:beforeAutospacing="0" w:after="0" w:afterAutospacing="0"/>
        <w:ind w:left="360"/>
        <w:jc w:val="both"/>
        <w:rPr>
          <w:rFonts w:asciiTheme="minorHAnsi" w:eastAsia="Times New Roman" w:hAnsiTheme="minorHAnsi" w:cstheme="minorBidi"/>
          <w:color w:val="000000" w:themeColor="text1"/>
        </w:rPr>
      </w:pPr>
      <w:r w:rsidRPr="00BA5B76">
        <w:rPr>
          <w:rFonts w:asciiTheme="minorHAnsi" w:eastAsia="Times New Roman" w:hAnsiTheme="minorHAnsi" w:cstheme="minorBidi"/>
          <w:color w:val="000000" w:themeColor="text1"/>
        </w:rPr>
        <w:t xml:space="preserve"> </w:t>
      </w:r>
      <w:r w:rsidRPr="00BA5B76">
        <w:rPr>
          <w:rFonts w:ascii="MS Mincho" w:eastAsia="MS Mincho" w:hAnsi="MS Mincho" w:cs="MS Mincho"/>
          <w:color w:val="000000" w:themeColor="text1"/>
        </w:rPr>
        <w:t> </w:t>
      </w:r>
      <w:r w:rsidRPr="00BA5B76">
        <w:rPr>
          <w:rFonts w:asciiTheme="minorHAnsi" w:eastAsia="Times New Roman" w:hAnsiTheme="minorHAnsi" w:cstheme="minorBidi"/>
        </w:rPr>
        <w:t> </w:t>
      </w:r>
    </w:p>
    <w:p w14:paraId="69EB3274" w14:textId="050CA7CF" w:rsidR="00E173FA"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b/>
          <w:bCs/>
          <w:color w:val="000000" w:themeColor="text1"/>
        </w:rPr>
      </w:pPr>
      <w:r w:rsidRPr="00BA5B76">
        <w:rPr>
          <w:rFonts w:asciiTheme="minorHAnsi" w:eastAsia="Times New Roman" w:hAnsiTheme="minorHAnsi" w:cstheme="minorBidi"/>
          <w:b/>
          <w:bCs/>
          <w:color w:val="000000" w:themeColor="text1"/>
        </w:rPr>
        <w:t xml:space="preserve">Increase service access points. </w:t>
      </w:r>
      <w:r w:rsidRPr="00BA5B76">
        <w:rPr>
          <w:rFonts w:asciiTheme="minorHAnsi" w:eastAsia="Times New Roman" w:hAnsiTheme="minorHAnsi"/>
          <w:color w:val="000000" w:themeColor="text1"/>
        </w:rPr>
        <w:t>San Diego has launched two job centers in jails, one at the East Mesa Reentry Facility (ERMF) for men and the second at the Las Colinas Detention and Reentry Facility (EMRF) for women. Additionally, we were the recipient of a grant for the English Language Learner (ELL) and refugee population and are establishing innovative models to serve these groups through the use of community</w:t>
      </w:r>
      <w:r w:rsidR="00967310" w:rsidRPr="00BA5B76">
        <w:rPr>
          <w:rFonts w:asciiTheme="minorHAnsi" w:eastAsia="Times New Roman" w:hAnsiTheme="minorHAnsi"/>
          <w:color w:val="000000" w:themeColor="text1"/>
        </w:rPr>
        <w:t>-</w:t>
      </w:r>
      <w:r w:rsidRPr="00BA5B76">
        <w:rPr>
          <w:rFonts w:asciiTheme="minorHAnsi" w:eastAsia="Times New Roman" w:hAnsiTheme="minorHAnsi"/>
          <w:color w:val="000000" w:themeColor="text1"/>
        </w:rPr>
        <w:t xml:space="preserve">based organizations and Adult Education. </w:t>
      </w:r>
    </w:p>
    <w:p w14:paraId="43A53CCA" w14:textId="77777777" w:rsidR="00EC071D" w:rsidRPr="00BA5B76" w:rsidRDefault="00EC071D" w:rsidP="00DD5A84">
      <w:pPr>
        <w:pStyle w:val="NormalWeb"/>
        <w:spacing w:before="0" w:beforeAutospacing="0" w:after="0" w:afterAutospacing="0"/>
        <w:ind w:left="360" w:hanging="360"/>
        <w:jc w:val="both"/>
        <w:rPr>
          <w:rFonts w:asciiTheme="minorHAnsi" w:eastAsia="Times New Roman" w:hAnsiTheme="minorHAnsi" w:cstheme="minorBidi"/>
          <w:b/>
          <w:bCs/>
          <w:color w:val="000000" w:themeColor="text1"/>
        </w:rPr>
      </w:pPr>
    </w:p>
    <w:p w14:paraId="7EFB80BA" w14:textId="518E5151" w:rsidR="00E173FA"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b/>
          <w:bCs/>
          <w:color w:val="000000" w:themeColor="text1"/>
        </w:rPr>
      </w:pPr>
      <w:r w:rsidRPr="00BA5B76">
        <w:rPr>
          <w:rFonts w:asciiTheme="minorHAnsi" w:eastAsia="Times New Roman" w:hAnsiTheme="minorHAnsi" w:cstheme="minorBidi"/>
          <w:b/>
          <w:bCs/>
          <w:color w:val="000000" w:themeColor="text1"/>
        </w:rPr>
        <w:t xml:space="preserve">Common definition of work readiness. </w:t>
      </w:r>
      <w:r w:rsidRPr="00BA5B76">
        <w:rPr>
          <w:rFonts w:asciiTheme="minorHAnsi" w:eastAsia="Times New Roman" w:hAnsiTheme="minorHAnsi" w:cstheme="minorBidi"/>
          <w:color w:val="000000" w:themeColor="text1"/>
        </w:rPr>
        <w:t>SDWP understands that businesses want a way to measure and understand job</w:t>
      </w:r>
      <w:r w:rsidR="00967310" w:rsidRPr="00BA5B76">
        <w:rPr>
          <w:rFonts w:asciiTheme="minorHAnsi" w:eastAsia="Times New Roman" w:hAnsiTheme="minorHAnsi" w:cstheme="minorBidi"/>
          <w:color w:val="000000" w:themeColor="text1"/>
        </w:rPr>
        <w:t xml:space="preserve"> </w:t>
      </w:r>
      <w:r w:rsidRPr="00BA5B76">
        <w:rPr>
          <w:rFonts w:asciiTheme="minorHAnsi" w:eastAsia="Times New Roman" w:hAnsiTheme="minorHAnsi" w:cstheme="minorBidi"/>
          <w:color w:val="000000" w:themeColor="text1"/>
        </w:rPr>
        <w:t xml:space="preserve">readiness and essential skills in addition to the technical skills. To bridge the gap, we are rolling out nationally recognized career readiness tools such as the ACT National Career Readiness Certificate (NCRC) and the National Retail Foundation (NRF) Certification.  We are also exploring the use of Labor Market Information (LMI) tools to inform a “skills-first” approach to work readiness. </w:t>
      </w:r>
    </w:p>
    <w:p w14:paraId="3140E153" w14:textId="77777777" w:rsidR="00EC071D" w:rsidRPr="00BA5B76" w:rsidRDefault="00EC071D" w:rsidP="00DD5A84">
      <w:pPr>
        <w:pStyle w:val="NormalWeb"/>
        <w:spacing w:before="0" w:beforeAutospacing="0" w:after="0" w:afterAutospacing="0"/>
        <w:ind w:left="360" w:hanging="360"/>
        <w:jc w:val="both"/>
        <w:rPr>
          <w:rFonts w:asciiTheme="minorHAnsi" w:eastAsia="Times New Roman" w:hAnsiTheme="minorHAnsi" w:cstheme="minorBidi"/>
          <w:b/>
          <w:bCs/>
          <w:color w:val="000000" w:themeColor="text1"/>
        </w:rPr>
      </w:pPr>
    </w:p>
    <w:p w14:paraId="35184CFC" w14:textId="4762944D" w:rsidR="00EC071D"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b/>
          <w:bCs/>
          <w:color w:val="000000" w:themeColor="text1"/>
        </w:rPr>
      </w:pPr>
      <w:r w:rsidRPr="00BA5B76">
        <w:rPr>
          <w:rFonts w:asciiTheme="minorHAnsi" w:eastAsia="Times New Roman" w:hAnsiTheme="minorHAnsi" w:cstheme="minorBidi"/>
          <w:b/>
          <w:bCs/>
          <w:color w:val="000000" w:themeColor="text1"/>
        </w:rPr>
        <w:t xml:space="preserve">Less money spent on bricks and mortar, more invested in people. </w:t>
      </w:r>
      <w:r w:rsidRPr="00BA5B76">
        <w:rPr>
          <w:rFonts w:asciiTheme="minorHAnsi" w:eastAsia="Times New Roman" w:hAnsiTheme="minorHAnsi" w:cstheme="minorBidi"/>
          <w:color w:val="000000" w:themeColor="text1"/>
        </w:rPr>
        <w:t>S</w:t>
      </w:r>
      <w:r w:rsidRPr="00BA5B76">
        <w:rPr>
          <w:rFonts w:asciiTheme="minorHAnsi" w:eastAsia="Times New Roman" w:hAnsiTheme="minorHAnsi"/>
          <w:color w:val="000000" w:themeColor="text1"/>
        </w:rPr>
        <w:t xml:space="preserve">DWP is working closely with San Diego Continuing Education to explore opportunities for co-location to better serve our community. With the </w:t>
      </w:r>
      <w:r w:rsidR="00967310" w:rsidRPr="00BA5B76">
        <w:rPr>
          <w:rFonts w:asciiTheme="minorHAnsi" w:eastAsia="Times New Roman" w:hAnsiTheme="minorHAnsi"/>
          <w:color w:val="000000" w:themeColor="text1"/>
        </w:rPr>
        <w:t>B</w:t>
      </w:r>
      <w:r w:rsidRPr="00BA5B76">
        <w:rPr>
          <w:rFonts w:asciiTheme="minorHAnsi" w:eastAsia="Times New Roman" w:hAnsiTheme="minorHAnsi"/>
          <w:color w:val="000000" w:themeColor="text1"/>
        </w:rPr>
        <w:t>oard’s support, we are also</w:t>
      </w:r>
      <w:r w:rsidR="00825425" w:rsidRPr="00BA5B76">
        <w:rPr>
          <w:rFonts w:asciiTheme="minorHAnsi" w:eastAsia="Times New Roman" w:hAnsiTheme="minorHAnsi"/>
          <w:color w:val="000000" w:themeColor="text1"/>
        </w:rPr>
        <w:t xml:space="preserve"> moving to one service provider of the American Job Center</w:t>
      </w:r>
      <w:r w:rsidR="00967310" w:rsidRPr="00BA5B76">
        <w:rPr>
          <w:rFonts w:asciiTheme="minorHAnsi" w:eastAsia="Times New Roman" w:hAnsiTheme="minorHAnsi"/>
          <w:color w:val="000000" w:themeColor="text1"/>
        </w:rPr>
        <w:t>s of California</w:t>
      </w:r>
      <w:r w:rsidR="00825425" w:rsidRPr="00BA5B76">
        <w:rPr>
          <w:rFonts w:asciiTheme="minorHAnsi" w:eastAsia="Times New Roman" w:hAnsiTheme="minorHAnsi"/>
          <w:color w:val="000000" w:themeColor="text1"/>
        </w:rPr>
        <w:t xml:space="preserve"> </w:t>
      </w:r>
      <w:r w:rsidR="00967310" w:rsidRPr="00BA5B76">
        <w:rPr>
          <w:rFonts w:asciiTheme="minorHAnsi" w:eastAsia="Times New Roman" w:hAnsiTheme="minorHAnsi"/>
          <w:color w:val="000000" w:themeColor="text1"/>
        </w:rPr>
        <w:t xml:space="preserve">(AJCC) </w:t>
      </w:r>
      <w:r w:rsidR="00825425" w:rsidRPr="00BA5B76">
        <w:rPr>
          <w:rFonts w:asciiTheme="minorHAnsi" w:eastAsia="Times New Roman" w:hAnsiTheme="minorHAnsi"/>
          <w:color w:val="000000" w:themeColor="text1"/>
        </w:rPr>
        <w:t>system</w:t>
      </w:r>
      <w:r w:rsidR="00967310" w:rsidRPr="00BA5B76">
        <w:rPr>
          <w:rFonts w:asciiTheme="minorHAnsi" w:eastAsia="Times New Roman" w:hAnsiTheme="minorHAnsi"/>
          <w:color w:val="000000" w:themeColor="text1"/>
        </w:rPr>
        <w:t>,</w:t>
      </w:r>
      <w:r w:rsidRPr="00BA5B76">
        <w:rPr>
          <w:rFonts w:asciiTheme="minorHAnsi" w:eastAsia="Times New Roman" w:hAnsiTheme="minorHAnsi"/>
          <w:color w:val="000000" w:themeColor="text1"/>
        </w:rPr>
        <w:t xml:space="preserve"> transforming our Eligible Training Provider List (ETPL) to focus on low cost, high quality training through partners such as adult education and community colleges to enable a larger number of participants to be served</w:t>
      </w:r>
      <w:r w:rsidR="00EC071D" w:rsidRPr="00BA5B76">
        <w:rPr>
          <w:rFonts w:asciiTheme="minorHAnsi" w:eastAsia="Times New Roman" w:hAnsiTheme="minorHAnsi"/>
          <w:color w:val="000000" w:themeColor="text1"/>
        </w:rPr>
        <w:t>.</w:t>
      </w:r>
    </w:p>
    <w:p w14:paraId="6AAF9F78" w14:textId="707722C7" w:rsidR="00EC071D" w:rsidRPr="00BA5B76" w:rsidRDefault="00EC071D" w:rsidP="00DD5A84">
      <w:pPr>
        <w:pStyle w:val="NormalWeb"/>
        <w:spacing w:before="0" w:beforeAutospacing="0" w:after="0" w:afterAutospacing="0"/>
        <w:ind w:left="360"/>
        <w:jc w:val="both"/>
        <w:rPr>
          <w:rFonts w:asciiTheme="minorHAnsi" w:eastAsia="Times New Roman" w:hAnsiTheme="minorHAnsi" w:cstheme="minorBidi"/>
          <w:b/>
          <w:bCs/>
          <w:color w:val="000000" w:themeColor="text1"/>
        </w:rPr>
      </w:pPr>
    </w:p>
    <w:p w14:paraId="68F898FD" w14:textId="52194016" w:rsidR="00E173FA" w:rsidRPr="00BA5B76" w:rsidRDefault="35E8E129" w:rsidP="00DD5A84">
      <w:pPr>
        <w:pStyle w:val="NormalWeb"/>
        <w:numPr>
          <w:ilvl w:val="0"/>
          <w:numId w:val="42"/>
        </w:numPr>
        <w:spacing w:before="0" w:beforeAutospacing="0" w:after="0" w:afterAutospacing="0"/>
        <w:jc w:val="both"/>
        <w:rPr>
          <w:rFonts w:asciiTheme="minorHAnsi" w:eastAsia="Times New Roman" w:hAnsiTheme="minorHAnsi" w:cstheme="minorBidi"/>
          <w:b/>
          <w:bCs/>
          <w:color w:val="000000" w:themeColor="text1"/>
        </w:rPr>
      </w:pPr>
      <w:r w:rsidRPr="00BA5B76">
        <w:rPr>
          <w:rFonts w:asciiTheme="minorHAnsi" w:eastAsia="Times New Roman" w:hAnsiTheme="minorHAnsi" w:cstheme="minorBidi"/>
          <w:b/>
          <w:bCs/>
          <w:color w:val="000000" w:themeColor="text1"/>
        </w:rPr>
        <w:t xml:space="preserve">Efficiency and measurable continuous improvement. </w:t>
      </w:r>
      <w:r w:rsidRPr="00BA5B76">
        <w:rPr>
          <w:rFonts w:asciiTheme="minorHAnsi" w:eastAsia="Times New Roman" w:hAnsiTheme="minorHAnsi" w:cstheme="minorBidi"/>
          <w:color w:val="000000" w:themeColor="text1"/>
        </w:rPr>
        <w:t xml:space="preserve">SDWP is rolling out of the </w:t>
      </w:r>
      <w:proofErr w:type="spellStart"/>
      <w:r w:rsidRPr="00BA5B76">
        <w:rPr>
          <w:rFonts w:asciiTheme="minorHAnsi" w:eastAsia="Times New Roman" w:hAnsiTheme="minorHAnsi" w:cstheme="minorBidi"/>
          <w:color w:val="000000" w:themeColor="text1"/>
        </w:rPr>
        <w:t>TechHire</w:t>
      </w:r>
      <w:proofErr w:type="spellEnd"/>
      <w:r w:rsidRPr="00BA5B76">
        <w:rPr>
          <w:rFonts w:asciiTheme="minorHAnsi" w:eastAsia="Times New Roman" w:hAnsiTheme="minorHAnsi" w:cstheme="minorBidi"/>
          <w:color w:val="000000" w:themeColor="text1"/>
        </w:rPr>
        <w:t xml:space="preserve"> initiative </w:t>
      </w:r>
      <w:r w:rsidR="00BF6C1D" w:rsidRPr="00BA5B76">
        <w:rPr>
          <w:rFonts w:asciiTheme="minorHAnsi" w:eastAsia="Times New Roman" w:hAnsiTheme="minorHAnsi" w:cstheme="minorBidi"/>
          <w:color w:val="000000" w:themeColor="text1"/>
        </w:rPr>
        <w:t>in partnership with the City of San Diego and San Diego Continuing Education to</w:t>
      </w:r>
      <w:r w:rsidRPr="00BA5B76">
        <w:rPr>
          <w:rFonts w:asciiTheme="minorHAnsi" w:eastAsia="Times New Roman" w:hAnsiTheme="minorHAnsi" w:cstheme="minorBidi"/>
          <w:color w:val="000000" w:themeColor="text1"/>
        </w:rPr>
        <w:t xml:space="preserve"> establish a more efficient mechanism for equipping students with real-world experience through internships, job shadowing and peer-to-peer coaching. Additionally, we are actively partnering with Google, Microsof</w:t>
      </w:r>
      <w:r w:rsidR="00BF6C1D" w:rsidRPr="00BA5B76">
        <w:rPr>
          <w:rFonts w:asciiTheme="minorHAnsi" w:eastAsia="Times New Roman" w:hAnsiTheme="minorHAnsi" w:cstheme="minorBidi"/>
          <w:color w:val="000000" w:themeColor="text1"/>
        </w:rPr>
        <w:t>t/</w:t>
      </w:r>
      <w:r w:rsidRPr="00BA5B76">
        <w:rPr>
          <w:rFonts w:asciiTheme="minorHAnsi" w:eastAsia="Times New Roman" w:hAnsiTheme="minorHAnsi" w:cstheme="minorBidi"/>
          <w:color w:val="000000" w:themeColor="text1"/>
        </w:rPr>
        <w:t xml:space="preserve">LinkedIn and EMSI to explore new approaches for collecting, analyzing and visualizing big data to inform program design, support the pursuit of new funding and drive process improvement. </w:t>
      </w:r>
    </w:p>
    <w:p w14:paraId="58D0DB70" w14:textId="77777777" w:rsidR="00EC071D" w:rsidRPr="00BA5B76" w:rsidRDefault="00EC071D" w:rsidP="00DD5A84">
      <w:pPr>
        <w:pStyle w:val="NormalWeb"/>
        <w:spacing w:before="0" w:beforeAutospacing="0" w:after="0" w:afterAutospacing="0"/>
        <w:ind w:left="360"/>
        <w:jc w:val="both"/>
        <w:rPr>
          <w:rFonts w:asciiTheme="minorHAnsi" w:eastAsia="Times New Roman" w:hAnsiTheme="minorHAnsi" w:cstheme="minorBidi"/>
          <w:b/>
          <w:bCs/>
          <w:color w:val="000000" w:themeColor="text1"/>
        </w:rPr>
      </w:pPr>
    </w:p>
    <w:p w14:paraId="03FC84A3" w14:textId="77777777" w:rsidR="00265FE7" w:rsidRPr="00BA5B76" w:rsidRDefault="35E8E129" w:rsidP="35E8E129">
      <w:pPr>
        <w:pStyle w:val="p1"/>
        <w:jc w:val="both"/>
        <w:rPr>
          <w:rFonts w:asciiTheme="minorHAnsi" w:eastAsia="Times New Roman" w:hAnsiTheme="minorHAnsi" w:cstheme="minorBidi"/>
          <w:color w:val="000000" w:themeColor="text1"/>
          <w:sz w:val="24"/>
          <w:szCs w:val="24"/>
        </w:rPr>
      </w:pPr>
      <w:r w:rsidRPr="00BA5B76">
        <w:rPr>
          <w:rFonts w:asciiTheme="minorHAnsi" w:eastAsia="Times New Roman" w:hAnsiTheme="minorHAnsi" w:cstheme="minorBidi"/>
          <w:color w:val="000000" w:themeColor="text1"/>
          <w:sz w:val="24"/>
          <w:szCs w:val="24"/>
        </w:rPr>
        <w:t xml:space="preserve">Click on the links below to review the documents listed. </w:t>
      </w:r>
    </w:p>
    <w:p w14:paraId="630D4E3C" w14:textId="08E0DCF5" w:rsidR="00E173FA" w:rsidRPr="00BA5B76" w:rsidRDefault="006D5463" w:rsidP="35E8E129">
      <w:pPr>
        <w:pStyle w:val="p1"/>
        <w:numPr>
          <w:ilvl w:val="0"/>
          <w:numId w:val="45"/>
        </w:numPr>
        <w:jc w:val="both"/>
        <w:rPr>
          <w:rFonts w:asciiTheme="minorHAnsi" w:eastAsia="Times New Roman" w:hAnsiTheme="minorHAnsi" w:cstheme="minorBidi"/>
          <w:color w:val="000000" w:themeColor="text1"/>
          <w:sz w:val="24"/>
          <w:szCs w:val="24"/>
        </w:rPr>
      </w:pPr>
      <w:hyperlink r:id="rId21" w:history="1">
        <w:r w:rsidR="35E8E129" w:rsidRPr="00BA5B76">
          <w:rPr>
            <w:rStyle w:val="Hyperlink"/>
            <w:rFonts w:asciiTheme="minorHAnsi" w:eastAsia="Times New Roman" w:hAnsiTheme="minorHAnsi" w:cstheme="minorBidi"/>
            <w:sz w:val="24"/>
            <w:szCs w:val="24"/>
          </w:rPr>
          <w:t>Link</w:t>
        </w:r>
      </w:hyperlink>
      <w:r w:rsidR="35E8E129" w:rsidRPr="00BA5B76">
        <w:rPr>
          <w:rFonts w:asciiTheme="minorHAnsi" w:eastAsia="Times New Roman" w:hAnsiTheme="minorHAnsi" w:cstheme="minorBidi"/>
          <w:color w:val="000000" w:themeColor="text1"/>
          <w:sz w:val="24"/>
          <w:szCs w:val="24"/>
        </w:rPr>
        <w:t xml:space="preserve"> to the Regional Plan</w:t>
      </w:r>
    </w:p>
    <w:p w14:paraId="107F502E" w14:textId="27DC4597" w:rsidR="00E173FA" w:rsidRPr="00BA5B76" w:rsidRDefault="006D5463" w:rsidP="35E8E129">
      <w:pPr>
        <w:pStyle w:val="p1"/>
        <w:numPr>
          <w:ilvl w:val="0"/>
          <w:numId w:val="43"/>
        </w:numPr>
        <w:jc w:val="both"/>
        <w:rPr>
          <w:rFonts w:asciiTheme="minorHAnsi" w:eastAsia="Times New Roman" w:hAnsiTheme="minorHAnsi" w:cstheme="minorBidi"/>
          <w:color w:val="000000" w:themeColor="text1"/>
          <w:sz w:val="24"/>
          <w:szCs w:val="24"/>
        </w:rPr>
      </w:pPr>
      <w:hyperlink r:id="rId22" w:history="1">
        <w:r w:rsidR="35E8E129" w:rsidRPr="00BA5B76">
          <w:rPr>
            <w:rStyle w:val="Hyperlink"/>
            <w:rFonts w:asciiTheme="minorHAnsi" w:eastAsia="Times New Roman" w:hAnsiTheme="minorHAnsi" w:cstheme="minorBidi"/>
            <w:sz w:val="24"/>
            <w:szCs w:val="24"/>
          </w:rPr>
          <w:t>Link</w:t>
        </w:r>
      </w:hyperlink>
      <w:r w:rsidR="35E8E129" w:rsidRPr="00BA5B76">
        <w:rPr>
          <w:rFonts w:asciiTheme="minorHAnsi" w:eastAsia="Times New Roman" w:hAnsiTheme="minorHAnsi" w:cstheme="minorBidi"/>
          <w:color w:val="000000" w:themeColor="text1"/>
          <w:sz w:val="24"/>
          <w:szCs w:val="24"/>
        </w:rPr>
        <w:t xml:space="preserve"> to the </w:t>
      </w:r>
      <w:r w:rsidR="00491840" w:rsidRPr="00BA5B76">
        <w:rPr>
          <w:rFonts w:asciiTheme="minorHAnsi" w:eastAsia="Times New Roman" w:hAnsiTheme="minorHAnsi" w:cstheme="minorBidi"/>
          <w:color w:val="000000" w:themeColor="text1"/>
          <w:sz w:val="24"/>
          <w:szCs w:val="24"/>
        </w:rPr>
        <w:t>Local Plan</w:t>
      </w:r>
    </w:p>
    <w:p w14:paraId="7F33BC44" w14:textId="429A5120" w:rsidR="00E173FA" w:rsidRPr="00BA5B76" w:rsidRDefault="006D5463" w:rsidP="35E8E129">
      <w:pPr>
        <w:pStyle w:val="p1"/>
        <w:numPr>
          <w:ilvl w:val="0"/>
          <w:numId w:val="43"/>
        </w:numPr>
        <w:jc w:val="both"/>
        <w:rPr>
          <w:rFonts w:asciiTheme="minorHAnsi" w:eastAsia="Times New Roman" w:hAnsiTheme="minorHAnsi" w:cstheme="minorBidi"/>
          <w:color w:val="000000" w:themeColor="text1"/>
          <w:sz w:val="24"/>
          <w:szCs w:val="24"/>
        </w:rPr>
      </w:pPr>
      <w:hyperlink r:id="rId23" w:history="1">
        <w:r w:rsidR="35E8E129" w:rsidRPr="00BA5B76">
          <w:rPr>
            <w:rStyle w:val="Hyperlink"/>
            <w:rFonts w:asciiTheme="minorHAnsi" w:eastAsia="Times New Roman" w:hAnsiTheme="minorHAnsi" w:cstheme="minorBidi"/>
            <w:sz w:val="24"/>
            <w:szCs w:val="24"/>
          </w:rPr>
          <w:t>Link</w:t>
        </w:r>
      </w:hyperlink>
      <w:r w:rsidR="35E8E129" w:rsidRPr="00BA5B76">
        <w:rPr>
          <w:rFonts w:asciiTheme="minorHAnsi" w:eastAsia="Times New Roman" w:hAnsiTheme="minorHAnsi" w:cstheme="minorBidi"/>
          <w:color w:val="000000" w:themeColor="text1"/>
          <w:sz w:val="24"/>
          <w:szCs w:val="24"/>
        </w:rPr>
        <w:t xml:space="preserve"> to the WIOA Partner MOU</w:t>
      </w:r>
    </w:p>
    <w:p w14:paraId="1E0D258E" w14:textId="300E6326" w:rsidR="000F7086" w:rsidRDefault="000F7086" w:rsidP="00280996">
      <w:pPr>
        <w:pStyle w:val="Heading1"/>
        <w:keepLines w:val="0"/>
        <w:pBdr>
          <w:bottom w:val="single" w:sz="2" w:space="5" w:color="808080" w:themeColor="background1" w:themeShade="80"/>
        </w:pBdr>
        <w:tabs>
          <w:tab w:val="clear" w:pos="9180"/>
          <w:tab w:val="left" w:pos="2070"/>
        </w:tabs>
        <w:rPr>
          <w:rFonts w:asciiTheme="minorHAnsi" w:hAnsiTheme="minorHAnsi"/>
          <w:b/>
          <w:bCs/>
          <w:color w:val="auto"/>
        </w:rPr>
      </w:pPr>
      <w:r>
        <w:rPr>
          <w:rFonts w:asciiTheme="minorHAnsi" w:hAnsiTheme="minorHAnsi"/>
          <w:b/>
          <w:bCs/>
          <w:color w:val="auto"/>
        </w:rPr>
        <w:br w:type="page"/>
      </w:r>
    </w:p>
    <w:p w14:paraId="32FE8857" w14:textId="77777777" w:rsidR="00C36194" w:rsidRPr="00BA5B76" w:rsidRDefault="00C36194" w:rsidP="00280996">
      <w:pPr>
        <w:pStyle w:val="Heading1"/>
        <w:keepLines w:val="0"/>
        <w:pBdr>
          <w:bottom w:val="single" w:sz="2" w:space="5" w:color="808080" w:themeColor="background1" w:themeShade="80"/>
        </w:pBdr>
        <w:tabs>
          <w:tab w:val="clear" w:pos="9180"/>
          <w:tab w:val="left" w:pos="2070"/>
        </w:tabs>
        <w:rPr>
          <w:rFonts w:asciiTheme="minorHAnsi" w:hAnsiTheme="minorHAnsi"/>
          <w:b/>
          <w:bCs/>
          <w:color w:val="auto"/>
        </w:rPr>
      </w:pPr>
    </w:p>
    <w:p w14:paraId="3615E569" w14:textId="1C86620D" w:rsidR="00E173FA" w:rsidRPr="00BA5B76" w:rsidRDefault="000B6763" w:rsidP="35E8E129">
      <w:pPr>
        <w:pStyle w:val="Heading1"/>
        <w:keepLines w:val="0"/>
        <w:pBdr>
          <w:bottom w:val="single" w:sz="2" w:space="5" w:color="808080" w:themeColor="background1" w:themeShade="80"/>
        </w:pBdr>
        <w:tabs>
          <w:tab w:val="clear" w:pos="9180"/>
          <w:tab w:val="left" w:pos="2070"/>
        </w:tabs>
        <w:rPr>
          <w:rFonts w:asciiTheme="minorHAnsi" w:hAnsiTheme="minorHAnsi"/>
          <w:b/>
          <w:bCs/>
        </w:rPr>
      </w:pPr>
      <w:r w:rsidRPr="00BA5B76">
        <w:rPr>
          <w:rFonts w:asciiTheme="minorHAnsi" w:hAnsiTheme="minorHAnsi"/>
          <w:b/>
          <w:bCs/>
          <w:color w:val="auto"/>
        </w:rPr>
        <w:t>Item #5</w:t>
      </w:r>
      <w:r w:rsidR="00E173FA" w:rsidRPr="00BA5B76">
        <w:rPr>
          <w:rFonts w:asciiTheme="minorHAnsi" w:hAnsiTheme="minorHAnsi"/>
          <w:b/>
          <w:bCs/>
          <w:color w:val="auto"/>
        </w:rPr>
        <w:t>:</w:t>
      </w:r>
      <w:r w:rsidR="00E173FA" w:rsidRPr="00BA5B76">
        <w:rPr>
          <w:rFonts w:asciiTheme="minorHAnsi" w:hAnsiTheme="minorHAnsi"/>
          <w:color w:val="323E4F" w:themeColor="text2" w:themeShade="BF"/>
        </w:rPr>
        <w:tab/>
      </w:r>
      <w:r w:rsidR="00E173FA" w:rsidRPr="00BA5B76">
        <w:rPr>
          <w:rFonts w:asciiTheme="minorHAnsi" w:hAnsiTheme="minorHAnsi"/>
          <w:b/>
          <w:bCs/>
          <w:color w:val="auto"/>
        </w:rPr>
        <w:t xml:space="preserve"> </w:t>
      </w:r>
      <w:r w:rsidR="00E173FA" w:rsidRPr="00BA5B76">
        <w:rPr>
          <w:rFonts w:asciiTheme="minorHAnsi" w:hAnsiTheme="minorHAnsi"/>
        </w:rPr>
        <w:t>Lease Renewal of South County Career Center</w:t>
      </w:r>
    </w:p>
    <w:p w14:paraId="010EBAB3" w14:textId="77777777" w:rsidR="00E173FA" w:rsidRPr="00BA5B76" w:rsidRDefault="00E173FA" w:rsidP="00B74297">
      <w:pPr>
        <w:rPr>
          <w:rFonts w:asciiTheme="minorHAnsi" w:hAnsiTheme="minorHAnsi"/>
        </w:rPr>
      </w:pPr>
    </w:p>
    <w:p w14:paraId="2D1D186E" w14:textId="77777777" w:rsidR="00E173FA" w:rsidRPr="00BA5B76" w:rsidRDefault="35E8E129" w:rsidP="35E8E129">
      <w:pPr>
        <w:rPr>
          <w:rFonts w:asciiTheme="minorHAnsi" w:hAnsiTheme="minorHAnsi" w:cs="Gill Sans"/>
          <w:b/>
          <w:bCs/>
          <w:caps/>
          <w:color w:val="000000" w:themeColor="text1"/>
          <w:u w:val="single"/>
        </w:rPr>
      </w:pPr>
      <w:bookmarkStart w:id="12" w:name="OLE_LINK5"/>
      <w:r w:rsidRPr="00BA5B76">
        <w:rPr>
          <w:rFonts w:asciiTheme="minorHAnsi" w:hAnsiTheme="minorHAnsi" w:cs="Gill Sans"/>
          <w:b/>
          <w:bCs/>
          <w:caps/>
          <w:color w:val="000000" w:themeColor="text1"/>
          <w:u w:val="single"/>
        </w:rPr>
        <w:t>RecomMendation</w:t>
      </w:r>
    </w:p>
    <w:p w14:paraId="503EFEAA" w14:textId="237D62DE" w:rsidR="00E173FA" w:rsidRPr="00BA5B76" w:rsidRDefault="35E8E129" w:rsidP="35E8E129">
      <w:p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 xml:space="preserve">That the WDB approve the renewal of the lease for the South County Career Center located at 1111 Bay Boulevard, Suite E, Chula Vista, CA 91911. </w:t>
      </w:r>
    </w:p>
    <w:p w14:paraId="1BBCA8C6" w14:textId="77777777" w:rsidR="00E173FA" w:rsidRPr="00BA5B76" w:rsidRDefault="00E173FA" w:rsidP="00B74297">
      <w:pPr>
        <w:jc w:val="both"/>
        <w:rPr>
          <w:rFonts w:asciiTheme="minorHAnsi" w:hAnsiTheme="minorHAnsi" w:cs="Gill Sans"/>
        </w:rPr>
      </w:pPr>
    </w:p>
    <w:p w14:paraId="2FA36A07" w14:textId="77777777" w:rsidR="00E173FA" w:rsidRPr="00BA5B76" w:rsidRDefault="35E8E129" w:rsidP="35E8E129">
      <w:pPr>
        <w:jc w:val="both"/>
        <w:rPr>
          <w:rFonts w:asciiTheme="minorHAnsi" w:hAnsiTheme="minorHAnsi" w:cs="Gill Sans"/>
          <w:b/>
          <w:bCs/>
          <w:caps/>
          <w:color w:val="000000" w:themeColor="text1"/>
          <w:u w:val="single"/>
        </w:rPr>
      </w:pPr>
      <w:r w:rsidRPr="00BA5B76">
        <w:rPr>
          <w:rFonts w:asciiTheme="minorHAnsi" w:hAnsiTheme="minorHAnsi" w:cs="Gill Sans"/>
          <w:b/>
          <w:bCs/>
          <w:caps/>
          <w:color w:val="000000" w:themeColor="text1"/>
          <w:u w:val="single"/>
        </w:rPr>
        <w:t>Background</w:t>
      </w:r>
    </w:p>
    <w:p w14:paraId="46E3B808" w14:textId="77777777" w:rsidR="00C45569"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SDWP currently oversees six comprehensive AJCCs throughout San Diego County, this includes the administration of three property leases:</w:t>
      </w:r>
    </w:p>
    <w:p w14:paraId="04F6E568" w14:textId="77777777" w:rsidR="00BF6C1D" w:rsidRPr="00BA5B76" w:rsidRDefault="00BF6C1D" w:rsidP="35E8E129">
      <w:pPr>
        <w:pStyle w:val="p1"/>
        <w:jc w:val="both"/>
        <w:rPr>
          <w:rFonts w:asciiTheme="minorHAnsi" w:eastAsia="Times New Roman" w:hAnsiTheme="minorHAnsi"/>
          <w:color w:val="000000" w:themeColor="text1"/>
          <w:sz w:val="24"/>
          <w:szCs w:val="24"/>
        </w:rPr>
      </w:pPr>
    </w:p>
    <w:p w14:paraId="18A5FF55" w14:textId="1C46A622" w:rsidR="00C45569" w:rsidRPr="00BA5B76" w:rsidRDefault="35E8E129" w:rsidP="00DD5A84">
      <w:pPr>
        <w:pStyle w:val="p1"/>
        <w:numPr>
          <w:ilvl w:val="4"/>
          <w:numId w:val="32"/>
        </w:numPr>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SDWP’s offices at 3910 University Avenue</w:t>
      </w:r>
    </w:p>
    <w:p w14:paraId="3FB2BE26" w14:textId="48509844" w:rsidR="00C45569" w:rsidRPr="00BA5B76" w:rsidRDefault="35E8E129" w:rsidP="00DD5A84">
      <w:pPr>
        <w:pStyle w:val="p1"/>
        <w:numPr>
          <w:ilvl w:val="4"/>
          <w:numId w:val="32"/>
        </w:numPr>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South Metro Career Center at 4389 Imperial Avenue</w:t>
      </w:r>
    </w:p>
    <w:p w14:paraId="480AA96A" w14:textId="4EF5BB4E" w:rsidR="00C45569" w:rsidRPr="00BA5B76" w:rsidRDefault="35E8E129" w:rsidP="00DD5A84">
      <w:pPr>
        <w:pStyle w:val="p1"/>
        <w:numPr>
          <w:ilvl w:val="4"/>
          <w:numId w:val="32"/>
        </w:numPr>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South County Career Center at 1111 Bay Bo</w:t>
      </w:r>
      <w:r w:rsidR="00651870" w:rsidRPr="00BA5B76">
        <w:rPr>
          <w:rFonts w:asciiTheme="minorHAnsi" w:eastAsia="Times New Roman" w:hAnsiTheme="minorHAnsi"/>
          <w:color w:val="000000" w:themeColor="text1"/>
          <w:sz w:val="24"/>
          <w:szCs w:val="24"/>
        </w:rPr>
        <w:t>ulevard, Suite E, Chula Vista</w:t>
      </w:r>
    </w:p>
    <w:p w14:paraId="3CDB78EC" w14:textId="77777777" w:rsidR="00C45569" w:rsidRPr="00BA5B76" w:rsidRDefault="00C45569" w:rsidP="00C45569">
      <w:pPr>
        <w:pStyle w:val="p1"/>
        <w:jc w:val="both"/>
        <w:rPr>
          <w:rFonts w:asciiTheme="minorHAnsi" w:eastAsia="Times New Roman" w:hAnsiTheme="minorHAnsi"/>
          <w:color w:val="000000" w:themeColor="text1"/>
          <w:sz w:val="24"/>
          <w:szCs w:val="24"/>
        </w:rPr>
      </w:pPr>
    </w:p>
    <w:p w14:paraId="2B276DEE" w14:textId="587D1A58" w:rsidR="00E173FA" w:rsidRPr="00BA5B76" w:rsidRDefault="35E8E129" w:rsidP="00C4556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 xml:space="preserve">As of December 2017, SDWP will also begin to administer the lease for Oceanside as Employment Development Department (EDD) is transitioning all leases to local </w:t>
      </w:r>
      <w:r w:rsidR="00C45569" w:rsidRPr="00BA5B76">
        <w:rPr>
          <w:rFonts w:asciiTheme="minorHAnsi" w:eastAsia="Times New Roman" w:hAnsiTheme="minorHAnsi"/>
          <w:color w:val="000000" w:themeColor="text1"/>
          <w:sz w:val="24"/>
          <w:szCs w:val="24"/>
        </w:rPr>
        <w:t>WDBs</w:t>
      </w:r>
      <w:r w:rsidRPr="00BA5B76">
        <w:rPr>
          <w:rFonts w:asciiTheme="minorHAnsi" w:eastAsia="Times New Roman" w:hAnsiTheme="minorHAnsi"/>
          <w:color w:val="000000" w:themeColor="text1"/>
          <w:sz w:val="24"/>
          <w:szCs w:val="24"/>
        </w:rPr>
        <w:t xml:space="preserve">.  </w:t>
      </w:r>
    </w:p>
    <w:bookmarkEnd w:id="12"/>
    <w:p w14:paraId="22B0FFB5" w14:textId="77777777" w:rsidR="00E173FA" w:rsidRPr="00BA5B76" w:rsidRDefault="00E173FA" w:rsidP="00212D81">
      <w:pPr>
        <w:pStyle w:val="p1"/>
        <w:jc w:val="both"/>
        <w:rPr>
          <w:rFonts w:asciiTheme="minorHAnsi" w:eastAsia="Times New Roman" w:hAnsiTheme="minorHAnsi"/>
          <w:color w:val="000000"/>
          <w:sz w:val="24"/>
        </w:rPr>
      </w:pPr>
    </w:p>
    <w:p w14:paraId="7B4E77BA" w14:textId="526884A6"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The current five-year term for the South County Career Center lease ended June 30, 2017</w:t>
      </w:r>
      <w:r w:rsidR="00223619" w:rsidRPr="00BA5B76">
        <w:rPr>
          <w:rFonts w:asciiTheme="minorHAnsi" w:eastAsia="Times New Roman" w:hAnsiTheme="minorHAnsi"/>
          <w:color w:val="000000" w:themeColor="text1"/>
          <w:sz w:val="24"/>
          <w:szCs w:val="24"/>
        </w:rPr>
        <w:t xml:space="preserve">. The </w:t>
      </w:r>
      <w:r w:rsidRPr="00BA5B76">
        <w:rPr>
          <w:rFonts w:asciiTheme="minorHAnsi" w:eastAsia="Times New Roman" w:hAnsiTheme="minorHAnsi"/>
          <w:color w:val="000000" w:themeColor="text1"/>
          <w:sz w:val="24"/>
          <w:szCs w:val="24"/>
        </w:rPr>
        <w:t xml:space="preserve">SDWP intends to renew the lease for an additional five years. The South County Career Center is approximately 20,000 sq. ft., nearly half of which is subleased to agencies including: EDD, Department of Rehabilitation (DOR), San </w:t>
      </w:r>
      <w:proofErr w:type="spellStart"/>
      <w:r w:rsidRPr="00BA5B76">
        <w:rPr>
          <w:rFonts w:asciiTheme="minorHAnsi" w:eastAsia="Times New Roman" w:hAnsiTheme="minorHAnsi"/>
          <w:color w:val="000000" w:themeColor="text1"/>
          <w:sz w:val="24"/>
          <w:szCs w:val="24"/>
        </w:rPr>
        <w:t>Ysidro</w:t>
      </w:r>
      <w:proofErr w:type="spellEnd"/>
      <w:r w:rsidRPr="00BA5B76">
        <w:rPr>
          <w:rFonts w:asciiTheme="minorHAnsi" w:eastAsia="Times New Roman" w:hAnsiTheme="minorHAnsi"/>
          <w:color w:val="000000" w:themeColor="text1"/>
          <w:sz w:val="24"/>
          <w:szCs w:val="24"/>
        </w:rPr>
        <w:t xml:space="preserve"> Health Centers and other community partners. The costs and terms of this lease renewal are as follows:</w:t>
      </w:r>
    </w:p>
    <w:p w14:paraId="0C540486" w14:textId="77777777" w:rsidR="00E173FA" w:rsidRPr="00BA5B76" w:rsidRDefault="00E173FA" w:rsidP="00212D81">
      <w:pPr>
        <w:pStyle w:val="p1"/>
        <w:jc w:val="both"/>
        <w:rPr>
          <w:rFonts w:asciiTheme="minorHAnsi" w:eastAsia="Times New Roman" w:hAnsiTheme="minorHAnsi"/>
          <w:color w:val="000000"/>
          <w:sz w:val="24"/>
        </w:rPr>
      </w:pPr>
    </w:p>
    <w:tbl>
      <w:tblPr>
        <w:tblW w:w="0" w:type="auto"/>
        <w:jc w:val="center"/>
        <w:tblCellMar>
          <w:left w:w="0" w:type="dxa"/>
          <w:right w:w="0" w:type="dxa"/>
        </w:tblCellMar>
        <w:tblLook w:val="04A0" w:firstRow="1" w:lastRow="0" w:firstColumn="1" w:lastColumn="0" w:noHBand="0" w:noVBand="1"/>
      </w:tblPr>
      <w:tblGrid>
        <w:gridCol w:w="728"/>
        <w:gridCol w:w="1647"/>
        <w:gridCol w:w="1506"/>
        <w:gridCol w:w="1383"/>
        <w:gridCol w:w="1262"/>
      </w:tblGrid>
      <w:tr w:rsidR="00E173FA" w:rsidRPr="00BA5B76" w14:paraId="2C621D86" w14:textId="77777777" w:rsidTr="35E8E129">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3E362A"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Term</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B0A68E"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Monthly Cost*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23907"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Annual Cost*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829829"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Cost/SF/Mo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1435D6"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 Increase</w:t>
            </w:r>
          </w:p>
        </w:tc>
      </w:tr>
      <w:tr w:rsidR="00E173FA" w:rsidRPr="00BA5B76" w14:paraId="1C70E8BF" w14:textId="77777777" w:rsidTr="35E8E12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35BCB"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FY18</w:t>
            </w:r>
          </w:p>
          <w:p w14:paraId="40B56AD7"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FY19</w:t>
            </w:r>
          </w:p>
          <w:p w14:paraId="0AD089C2"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FY20</w:t>
            </w:r>
          </w:p>
          <w:p w14:paraId="7D418E2C"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FY21</w:t>
            </w:r>
          </w:p>
          <w:p w14:paraId="56F81EC0" w14:textId="77777777" w:rsidR="00E173FA" w:rsidRPr="00BA5B76" w:rsidRDefault="35E8E129" w:rsidP="35E8E129">
            <w:pPr>
              <w:pStyle w:val="p1"/>
              <w:jc w:val="both"/>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FY22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C093D4"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$36,806</w:t>
            </w:r>
          </w:p>
          <w:p w14:paraId="01F3EAF6"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$37,910</w:t>
            </w:r>
          </w:p>
          <w:p w14:paraId="058982AA"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$39,047</w:t>
            </w:r>
          </w:p>
          <w:p w14:paraId="07665615"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$40,219</w:t>
            </w:r>
          </w:p>
          <w:p w14:paraId="7C010F13"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$41,425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AC4A55"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$441,672</w:t>
            </w:r>
          </w:p>
          <w:p w14:paraId="1FAC908C"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$454,920</w:t>
            </w:r>
          </w:p>
          <w:p w14:paraId="3A321364"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$468,564</w:t>
            </w:r>
          </w:p>
          <w:p w14:paraId="2E1EB693"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$482,628</w:t>
            </w:r>
          </w:p>
          <w:p w14:paraId="6B4EF7AC"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$497,100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806C42"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$1.852</w:t>
            </w:r>
          </w:p>
          <w:p w14:paraId="0CC5F3AD"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$1.907</w:t>
            </w:r>
          </w:p>
          <w:p w14:paraId="2121E334"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$1.965</w:t>
            </w:r>
          </w:p>
          <w:p w14:paraId="2C1613F0"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$2.023</w:t>
            </w:r>
          </w:p>
          <w:p w14:paraId="6607B40E"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$2.084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935D12"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 </w:t>
            </w:r>
          </w:p>
          <w:p w14:paraId="4066492A"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3.0%</w:t>
            </w:r>
          </w:p>
          <w:p w14:paraId="2F11B0FE"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3.0%</w:t>
            </w:r>
          </w:p>
          <w:p w14:paraId="54BFC6DB"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3.0%</w:t>
            </w:r>
          </w:p>
          <w:p w14:paraId="5C3C9D71" w14:textId="77777777" w:rsidR="00E173FA" w:rsidRPr="00BA5B76" w:rsidRDefault="35E8E129" w:rsidP="35E8E129">
            <w:pPr>
              <w:pStyle w:val="p1"/>
              <w:jc w:val="right"/>
              <w:rPr>
                <w:rFonts w:asciiTheme="minorHAnsi" w:eastAsia="Times New Roman" w:hAnsiTheme="minorHAnsi"/>
                <w:color w:val="000000" w:themeColor="text1"/>
                <w:sz w:val="24"/>
                <w:szCs w:val="24"/>
              </w:rPr>
            </w:pPr>
            <w:r w:rsidRPr="00BA5B76">
              <w:rPr>
                <w:rFonts w:asciiTheme="minorHAnsi" w:eastAsia="Times New Roman" w:hAnsiTheme="minorHAnsi"/>
                <w:color w:val="000000" w:themeColor="text1"/>
                <w:sz w:val="24"/>
                <w:szCs w:val="24"/>
              </w:rPr>
              <w:t>3.0%</w:t>
            </w:r>
          </w:p>
        </w:tc>
      </w:tr>
    </w:tbl>
    <w:p w14:paraId="329DA20F" w14:textId="77777777" w:rsidR="00E173FA" w:rsidRPr="00BA5B76" w:rsidRDefault="35E8E129" w:rsidP="35E8E129">
      <w:pPr>
        <w:pStyle w:val="p1"/>
        <w:ind w:left="1440"/>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*Not including maintenance and utilities.</w:t>
      </w:r>
    </w:p>
    <w:p w14:paraId="645ED58A" w14:textId="77777777" w:rsidR="00E173FA" w:rsidRPr="00BA5B76" w:rsidRDefault="00E173FA" w:rsidP="00212D81">
      <w:pPr>
        <w:pStyle w:val="p1"/>
        <w:jc w:val="both"/>
        <w:rPr>
          <w:rFonts w:asciiTheme="minorHAnsi" w:eastAsia="Times New Roman" w:hAnsiTheme="minorHAnsi"/>
          <w:color w:val="000000"/>
          <w:sz w:val="24"/>
        </w:rPr>
      </w:pPr>
    </w:p>
    <w:p w14:paraId="253302E6" w14:textId="48F4F163" w:rsidR="00E173FA" w:rsidRPr="00BA5B76" w:rsidRDefault="35E8E129" w:rsidP="35E8E129">
      <w:pPr>
        <w:jc w:val="both"/>
        <w:rPr>
          <w:rFonts w:asciiTheme="minorHAnsi" w:eastAsiaTheme="majorEastAsia" w:hAnsiTheme="minorHAnsi" w:cs="Gill Sans"/>
          <w:b/>
          <w:bCs/>
          <w:sz w:val="32"/>
          <w:szCs w:val="32"/>
        </w:rPr>
      </w:pPr>
      <w:r w:rsidRPr="00BA5B76">
        <w:rPr>
          <w:rFonts w:asciiTheme="minorHAnsi" w:hAnsiTheme="minorHAnsi"/>
        </w:rPr>
        <w:t>The current building meets all of EDD’s ADA, seismic and asbestos requirements</w:t>
      </w:r>
      <w:r w:rsidR="007D556A" w:rsidRPr="00BA5B76">
        <w:rPr>
          <w:rFonts w:asciiTheme="minorHAnsi" w:hAnsiTheme="minorHAnsi"/>
        </w:rPr>
        <w:t>. C</w:t>
      </w:r>
      <w:r w:rsidRPr="00BA5B76">
        <w:rPr>
          <w:rFonts w:asciiTheme="minorHAnsi" w:hAnsiTheme="minorHAnsi"/>
        </w:rPr>
        <w:t>osts are competitive with other facilities in the region, and is easily accessible via public transportation.</w:t>
      </w:r>
      <w:r w:rsidRPr="00BA5B76">
        <w:rPr>
          <w:rFonts w:asciiTheme="minorHAnsi" w:hAnsiTheme="minorHAnsi"/>
          <w:b/>
          <w:bCs/>
        </w:rPr>
        <w:t xml:space="preserve"> </w:t>
      </w:r>
      <w:r w:rsidR="00E173FA" w:rsidRPr="00BA5B76">
        <w:rPr>
          <w:rFonts w:asciiTheme="minorHAnsi" w:hAnsiTheme="minorHAnsi"/>
          <w:b/>
          <w:bCs/>
        </w:rPr>
        <w:br w:type="page"/>
      </w:r>
    </w:p>
    <w:bookmarkEnd w:id="11"/>
    <w:p w14:paraId="1C00082B" w14:textId="77777777" w:rsidR="00D43A4B" w:rsidRPr="00BA5B76" w:rsidRDefault="00D43A4B" w:rsidP="008810E7">
      <w:pPr>
        <w:pStyle w:val="Heading1"/>
        <w:keepLines w:val="0"/>
        <w:pBdr>
          <w:bottom w:val="single" w:sz="2" w:space="5" w:color="808080" w:themeColor="background1" w:themeShade="80"/>
        </w:pBdr>
        <w:tabs>
          <w:tab w:val="clear" w:pos="9180"/>
          <w:tab w:val="left" w:pos="2070"/>
        </w:tabs>
        <w:rPr>
          <w:rFonts w:asciiTheme="minorHAnsi" w:hAnsiTheme="minorHAnsi"/>
          <w:b/>
          <w:bCs/>
        </w:rPr>
      </w:pPr>
      <w:r w:rsidRPr="00BA5B76">
        <w:rPr>
          <w:rFonts w:asciiTheme="minorHAnsi" w:hAnsiTheme="minorHAnsi"/>
          <w:b/>
          <w:bCs/>
          <w:color w:val="auto"/>
        </w:rPr>
        <w:lastRenderedPageBreak/>
        <w:t>Item #6:</w:t>
      </w:r>
      <w:r w:rsidRPr="00BA5B76">
        <w:rPr>
          <w:rFonts w:asciiTheme="minorHAnsi" w:hAnsiTheme="minorHAnsi"/>
          <w:color w:val="323E4F" w:themeColor="text2" w:themeShade="BF"/>
        </w:rPr>
        <w:tab/>
      </w:r>
      <w:r w:rsidRPr="00BA5B76">
        <w:rPr>
          <w:rFonts w:asciiTheme="minorHAnsi" w:hAnsiTheme="minorHAnsi"/>
          <w:b/>
          <w:bCs/>
          <w:color w:val="auto"/>
        </w:rPr>
        <w:t xml:space="preserve"> </w:t>
      </w:r>
      <w:r w:rsidRPr="00BA5B76">
        <w:rPr>
          <w:rFonts w:asciiTheme="minorHAnsi" w:hAnsiTheme="minorHAnsi"/>
        </w:rPr>
        <w:t>Contract Performance Dashboard – PY16/17 Quarter 4</w:t>
      </w:r>
    </w:p>
    <w:p w14:paraId="484617D0" w14:textId="77777777" w:rsidR="00D43A4B" w:rsidRPr="00BA5B76" w:rsidRDefault="00D43A4B" w:rsidP="008810E7">
      <w:pPr>
        <w:rPr>
          <w:rFonts w:asciiTheme="minorHAnsi" w:hAnsiTheme="minorHAnsi"/>
        </w:rPr>
      </w:pPr>
    </w:p>
    <w:p w14:paraId="440C5743" w14:textId="77777777" w:rsidR="00D43A4B" w:rsidRPr="00BA5B76" w:rsidRDefault="00D43A4B" w:rsidP="008810E7">
      <w:pPr>
        <w:rPr>
          <w:rFonts w:asciiTheme="minorHAnsi" w:hAnsiTheme="minorHAnsi"/>
          <w:b/>
          <w:bCs/>
          <w:color w:val="000000" w:themeColor="text1"/>
          <w:u w:val="single"/>
        </w:rPr>
      </w:pPr>
      <w:r w:rsidRPr="00BA5B76">
        <w:rPr>
          <w:rFonts w:asciiTheme="minorHAnsi" w:hAnsiTheme="minorHAnsi"/>
          <w:b/>
          <w:bCs/>
          <w:color w:val="000000" w:themeColor="text1"/>
          <w:u w:val="single"/>
        </w:rPr>
        <w:t>INFORMATION ITEM – NO ACTION REQUIRED</w:t>
      </w:r>
    </w:p>
    <w:p w14:paraId="287C70DF" w14:textId="77777777" w:rsidR="00D43A4B" w:rsidRPr="00BA5B76" w:rsidRDefault="00D43A4B" w:rsidP="008810E7">
      <w:pPr>
        <w:rPr>
          <w:rFonts w:asciiTheme="minorHAnsi" w:hAnsiTheme="minorHAnsi"/>
        </w:rPr>
      </w:pPr>
      <w:r w:rsidRPr="00BA5B76">
        <w:rPr>
          <w:rFonts w:asciiTheme="minorHAnsi" w:hAnsiTheme="minorHAnsi"/>
        </w:rPr>
        <w:t xml:space="preserve"> </w:t>
      </w:r>
    </w:p>
    <w:tbl>
      <w:tblPr>
        <w:tblStyle w:val="TableGrid"/>
        <w:tblW w:w="11421" w:type="dxa"/>
        <w:tblInd w:w="-1085" w:type="dxa"/>
        <w:tblLayout w:type="fixed"/>
        <w:tblLook w:val="04A0" w:firstRow="1" w:lastRow="0" w:firstColumn="1" w:lastColumn="0" w:noHBand="0" w:noVBand="1"/>
      </w:tblPr>
      <w:tblGrid>
        <w:gridCol w:w="2700"/>
        <w:gridCol w:w="3960"/>
        <w:gridCol w:w="3060"/>
        <w:gridCol w:w="1701"/>
      </w:tblGrid>
      <w:tr w:rsidR="00D43A4B" w:rsidRPr="00BA5B76" w14:paraId="6585DEDD" w14:textId="77777777" w:rsidTr="00DC016C">
        <w:trPr>
          <w:trHeight w:val="1835"/>
        </w:trPr>
        <w:tc>
          <w:tcPr>
            <w:tcW w:w="11421" w:type="dxa"/>
            <w:gridSpan w:val="4"/>
            <w:tcBorders>
              <w:bottom w:val="nil"/>
            </w:tcBorders>
            <w:shd w:val="clear" w:color="auto" w:fill="auto"/>
          </w:tcPr>
          <w:p w14:paraId="4902D215" w14:textId="77777777" w:rsidR="00D43A4B" w:rsidRPr="00BA5B76" w:rsidRDefault="00D43A4B" w:rsidP="00DC016C">
            <w:pPr>
              <w:jc w:val="center"/>
              <w:rPr>
                <w:rFonts w:asciiTheme="minorHAnsi" w:hAnsiTheme="minorHAnsi"/>
                <w:sz w:val="20"/>
                <w:szCs w:val="20"/>
              </w:rPr>
            </w:pPr>
            <w:r w:rsidRPr="00BA5B76">
              <w:rPr>
                <w:rFonts w:asciiTheme="minorHAnsi" w:hAnsiTheme="minorHAnsi"/>
                <w:sz w:val="20"/>
                <w:szCs w:val="20"/>
              </w:rPr>
              <w:t xml:space="preserve">This snapshot provides a high-level overview of contractors, programs, and performance as of the end of program year 2016-2017.  </w:t>
            </w:r>
          </w:p>
          <w:p w14:paraId="0C425CE1" w14:textId="77777777" w:rsidR="00D43A4B" w:rsidRPr="00BA5B76" w:rsidRDefault="00D43A4B" w:rsidP="00DC016C">
            <w:pPr>
              <w:jc w:val="center"/>
              <w:rPr>
                <w:rFonts w:asciiTheme="minorHAnsi" w:hAnsiTheme="minorHAnsi"/>
                <w:sz w:val="18"/>
                <w:szCs w:val="18"/>
              </w:rPr>
            </w:pPr>
          </w:p>
          <w:p w14:paraId="68F1D0C5" w14:textId="77777777" w:rsidR="00D43A4B" w:rsidRPr="00BA5B76" w:rsidRDefault="00D43A4B" w:rsidP="00DC016C">
            <w:pPr>
              <w:jc w:val="center"/>
              <w:rPr>
                <w:rFonts w:asciiTheme="minorHAnsi" w:hAnsiTheme="minorHAnsi"/>
                <w:sz w:val="18"/>
                <w:szCs w:val="18"/>
              </w:rPr>
            </w:pPr>
            <w:r w:rsidRPr="00BA5B76">
              <w:rPr>
                <w:rFonts w:asciiTheme="minorHAnsi" w:hAnsiTheme="minorHAnsi"/>
                <w:sz w:val="18"/>
                <w:szCs w:val="18"/>
              </w:rPr>
              <w:t>“Performance” is an indicator of whether the entity is meeting target outcomes as well as contractual compliance.</w:t>
            </w:r>
          </w:p>
          <w:tbl>
            <w:tblPr>
              <w:tblStyle w:val="TableGrid"/>
              <w:tblW w:w="10278"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9"/>
              <w:gridCol w:w="3586"/>
              <w:gridCol w:w="3673"/>
            </w:tblGrid>
            <w:tr w:rsidR="00D43A4B" w:rsidRPr="00BA5B76" w14:paraId="0BB3C9DF" w14:textId="77777777" w:rsidTr="00DC016C">
              <w:trPr>
                <w:trHeight w:val="191"/>
                <w:jc w:val="center"/>
              </w:trPr>
              <w:tc>
                <w:tcPr>
                  <w:tcW w:w="3019" w:type="dxa"/>
                  <w:shd w:val="clear" w:color="auto" w:fill="00B050"/>
                </w:tcPr>
                <w:p w14:paraId="1FE2F5C7" w14:textId="77777777" w:rsidR="00D43A4B" w:rsidRPr="00BA5B76" w:rsidRDefault="00D43A4B" w:rsidP="00DC016C">
                  <w:pPr>
                    <w:jc w:val="center"/>
                    <w:rPr>
                      <w:rFonts w:asciiTheme="minorHAnsi" w:eastAsia="Times New Roman" w:hAnsiTheme="minorHAnsi" w:cs="Times New Roman"/>
                      <w:b/>
                      <w:bCs/>
                      <w:color w:val="000000" w:themeColor="text1"/>
                      <w:sz w:val="18"/>
                      <w:szCs w:val="18"/>
                    </w:rPr>
                  </w:pPr>
                  <w:r w:rsidRPr="00BA5B76">
                    <w:rPr>
                      <w:rFonts w:asciiTheme="minorHAnsi" w:eastAsia="Times New Roman" w:hAnsiTheme="minorHAnsi" w:cs="Times New Roman"/>
                      <w:b/>
                      <w:bCs/>
                      <w:color w:val="000000" w:themeColor="text1"/>
                      <w:sz w:val="18"/>
                      <w:szCs w:val="18"/>
                    </w:rPr>
                    <w:t>Green</w:t>
                  </w:r>
                </w:p>
              </w:tc>
              <w:tc>
                <w:tcPr>
                  <w:tcW w:w="3586" w:type="dxa"/>
                  <w:shd w:val="clear" w:color="auto" w:fill="FFFF00"/>
                </w:tcPr>
                <w:p w14:paraId="60FB8F75" w14:textId="77777777" w:rsidR="00D43A4B" w:rsidRPr="00BA5B76" w:rsidRDefault="00D43A4B" w:rsidP="00DC016C">
                  <w:pPr>
                    <w:tabs>
                      <w:tab w:val="center" w:pos="1337"/>
                    </w:tabs>
                    <w:jc w:val="center"/>
                    <w:rPr>
                      <w:rFonts w:asciiTheme="minorHAnsi" w:eastAsia="Times New Roman" w:hAnsiTheme="minorHAnsi" w:cs="Times New Roman"/>
                      <w:b/>
                      <w:bCs/>
                      <w:color w:val="000000" w:themeColor="text1"/>
                      <w:sz w:val="18"/>
                      <w:szCs w:val="18"/>
                    </w:rPr>
                  </w:pPr>
                  <w:r w:rsidRPr="00BA5B76">
                    <w:rPr>
                      <w:rFonts w:asciiTheme="minorHAnsi" w:eastAsia="Times New Roman" w:hAnsiTheme="minorHAnsi" w:cs="Times New Roman"/>
                      <w:b/>
                      <w:bCs/>
                      <w:color w:val="000000" w:themeColor="text1"/>
                      <w:sz w:val="18"/>
                      <w:szCs w:val="18"/>
                    </w:rPr>
                    <w:t>Yellow</w:t>
                  </w:r>
                </w:p>
              </w:tc>
              <w:tc>
                <w:tcPr>
                  <w:tcW w:w="3673" w:type="dxa"/>
                  <w:shd w:val="clear" w:color="auto" w:fill="FF0000"/>
                </w:tcPr>
                <w:p w14:paraId="2DBB763D" w14:textId="77777777" w:rsidR="00D43A4B" w:rsidRPr="00BA5B76" w:rsidRDefault="00D43A4B" w:rsidP="00DC016C">
                  <w:pPr>
                    <w:tabs>
                      <w:tab w:val="left" w:pos="1337"/>
                      <w:tab w:val="center" w:pos="2232"/>
                    </w:tabs>
                    <w:jc w:val="center"/>
                    <w:rPr>
                      <w:rFonts w:asciiTheme="minorHAnsi" w:eastAsia="Times New Roman" w:hAnsiTheme="minorHAnsi" w:cs="Times New Roman"/>
                      <w:b/>
                      <w:bCs/>
                      <w:color w:val="000000" w:themeColor="text1"/>
                      <w:sz w:val="18"/>
                      <w:szCs w:val="18"/>
                    </w:rPr>
                  </w:pPr>
                  <w:r w:rsidRPr="00BA5B76">
                    <w:rPr>
                      <w:rFonts w:asciiTheme="minorHAnsi" w:eastAsia="Times New Roman" w:hAnsiTheme="minorHAnsi" w:cs="Times New Roman"/>
                      <w:b/>
                      <w:bCs/>
                      <w:color w:val="000000" w:themeColor="text1"/>
                      <w:sz w:val="18"/>
                      <w:szCs w:val="18"/>
                    </w:rPr>
                    <w:t>Red</w:t>
                  </w:r>
                </w:p>
              </w:tc>
            </w:tr>
            <w:tr w:rsidR="00D43A4B" w:rsidRPr="00BA5B76" w14:paraId="47A35367" w14:textId="77777777" w:rsidTr="00DC016C">
              <w:trPr>
                <w:trHeight w:val="360"/>
                <w:jc w:val="center"/>
              </w:trPr>
              <w:tc>
                <w:tcPr>
                  <w:tcW w:w="3019" w:type="dxa"/>
                </w:tcPr>
                <w:p w14:paraId="0B541CF9" w14:textId="77777777" w:rsidR="00D43A4B" w:rsidRPr="00BA5B76" w:rsidRDefault="00D43A4B" w:rsidP="00DC016C">
                  <w:pPr>
                    <w:jc w:val="center"/>
                    <w:rPr>
                      <w:rFonts w:asciiTheme="minorHAnsi" w:eastAsia="Times New Roman" w:hAnsiTheme="minorHAnsi" w:cs="Times New Roman"/>
                      <w:b/>
                      <w:bCs/>
                      <w:color w:val="000000" w:themeColor="text1"/>
                      <w:sz w:val="18"/>
                      <w:szCs w:val="18"/>
                    </w:rPr>
                  </w:pPr>
                  <w:r w:rsidRPr="00BA5B76">
                    <w:rPr>
                      <w:rFonts w:asciiTheme="minorHAnsi" w:eastAsia="Times New Roman" w:hAnsiTheme="minorHAnsi" w:cs="Times New Roman"/>
                      <w:color w:val="000000" w:themeColor="text1"/>
                      <w:sz w:val="18"/>
                      <w:szCs w:val="18"/>
                    </w:rPr>
                    <w:t>In compliance and on track to meet all metrics.</w:t>
                  </w:r>
                </w:p>
              </w:tc>
              <w:tc>
                <w:tcPr>
                  <w:tcW w:w="3586" w:type="dxa"/>
                </w:tcPr>
                <w:p w14:paraId="34E82F56" w14:textId="77777777" w:rsidR="00D43A4B" w:rsidRPr="00BA5B76" w:rsidRDefault="00D43A4B" w:rsidP="00DC016C">
                  <w:pPr>
                    <w:jc w:val="center"/>
                    <w:rPr>
                      <w:rFonts w:asciiTheme="minorHAnsi" w:eastAsia="Times New Roman" w:hAnsiTheme="minorHAnsi" w:cs="Times New Roman"/>
                      <w:b/>
                      <w:bCs/>
                      <w:color w:val="000000" w:themeColor="text1"/>
                      <w:sz w:val="18"/>
                      <w:szCs w:val="18"/>
                    </w:rPr>
                  </w:pPr>
                  <w:r w:rsidRPr="00BA5B76">
                    <w:rPr>
                      <w:rFonts w:asciiTheme="minorHAnsi" w:eastAsia="Times New Roman" w:hAnsiTheme="minorHAnsi" w:cs="Times New Roman"/>
                      <w:color w:val="000000" w:themeColor="text1"/>
                      <w:sz w:val="18"/>
                      <w:szCs w:val="18"/>
                    </w:rPr>
                    <w:t>Minor corrective action or slightly below performance standards.</w:t>
                  </w:r>
                </w:p>
              </w:tc>
              <w:tc>
                <w:tcPr>
                  <w:tcW w:w="3673" w:type="dxa"/>
                </w:tcPr>
                <w:p w14:paraId="4A6CB688" w14:textId="77777777" w:rsidR="00D43A4B" w:rsidRPr="00BA5B76" w:rsidRDefault="00D43A4B" w:rsidP="00DC016C">
                  <w:pPr>
                    <w:jc w:val="center"/>
                    <w:rPr>
                      <w:rFonts w:asciiTheme="minorHAnsi" w:eastAsia="Times New Roman" w:hAnsiTheme="minorHAnsi" w:cs="Times New Roman"/>
                      <w:b/>
                      <w:bCs/>
                      <w:color w:val="000000" w:themeColor="text1"/>
                      <w:sz w:val="18"/>
                      <w:szCs w:val="18"/>
                    </w:rPr>
                  </w:pPr>
                  <w:r w:rsidRPr="00BA5B76">
                    <w:rPr>
                      <w:rFonts w:asciiTheme="minorHAnsi" w:eastAsia="Times New Roman" w:hAnsiTheme="minorHAnsi" w:cs="Times New Roman"/>
                      <w:color w:val="000000" w:themeColor="text1"/>
                      <w:sz w:val="18"/>
                      <w:szCs w:val="18"/>
                    </w:rPr>
                    <w:t>Out of compliance, unable to meet contractual goals and significant corrective action.</w:t>
                  </w:r>
                </w:p>
              </w:tc>
            </w:tr>
          </w:tbl>
          <w:p w14:paraId="5FC361A5" w14:textId="77777777" w:rsidR="00D43A4B" w:rsidRPr="00BA5B76" w:rsidRDefault="00D43A4B" w:rsidP="00DC016C">
            <w:pPr>
              <w:jc w:val="center"/>
              <w:rPr>
                <w:rFonts w:asciiTheme="minorHAnsi" w:hAnsiTheme="minorHAnsi"/>
                <w:sz w:val="18"/>
                <w:szCs w:val="18"/>
              </w:rPr>
            </w:pPr>
          </w:p>
        </w:tc>
      </w:tr>
      <w:tr w:rsidR="00D43A4B" w:rsidRPr="00BA5B76" w14:paraId="7A9A4092" w14:textId="77777777" w:rsidTr="00DC016C">
        <w:trPr>
          <w:trHeight w:val="243"/>
        </w:trPr>
        <w:tc>
          <w:tcPr>
            <w:tcW w:w="2700" w:type="dxa"/>
            <w:tcBorders>
              <w:top w:val="nil"/>
              <w:left w:val="single" w:sz="8" w:space="0" w:color="auto"/>
              <w:bottom w:val="single" w:sz="8" w:space="0" w:color="auto"/>
              <w:right w:val="nil"/>
            </w:tcBorders>
            <w:shd w:val="clear" w:color="auto" w:fill="D9D9D9" w:themeFill="background1" w:themeFillShade="D9"/>
          </w:tcPr>
          <w:p w14:paraId="5BC3C203" w14:textId="77777777" w:rsidR="00D43A4B" w:rsidRPr="00BA5B76" w:rsidRDefault="00D43A4B" w:rsidP="00DC016C">
            <w:pPr>
              <w:jc w:val="center"/>
              <w:rPr>
                <w:rFonts w:asciiTheme="minorHAnsi" w:hAnsiTheme="minorHAnsi"/>
                <w:sz w:val="18"/>
                <w:szCs w:val="18"/>
              </w:rPr>
            </w:pPr>
          </w:p>
        </w:tc>
        <w:tc>
          <w:tcPr>
            <w:tcW w:w="3960" w:type="dxa"/>
            <w:tcBorders>
              <w:top w:val="nil"/>
              <w:left w:val="nil"/>
              <w:bottom w:val="single" w:sz="8" w:space="0" w:color="auto"/>
              <w:right w:val="nil"/>
            </w:tcBorders>
            <w:shd w:val="clear" w:color="auto" w:fill="D9D9D9" w:themeFill="background1" w:themeFillShade="D9"/>
          </w:tcPr>
          <w:p w14:paraId="7FF6E559" w14:textId="77777777" w:rsidR="00D43A4B" w:rsidRPr="00BA5B76" w:rsidRDefault="00D43A4B" w:rsidP="00DC016C">
            <w:pPr>
              <w:jc w:val="center"/>
              <w:rPr>
                <w:rFonts w:asciiTheme="minorHAnsi" w:hAnsiTheme="minorHAnsi"/>
                <w:sz w:val="18"/>
                <w:szCs w:val="18"/>
              </w:rPr>
            </w:pPr>
            <w:r w:rsidRPr="00BA5B76">
              <w:rPr>
                <w:rFonts w:asciiTheme="minorHAnsi" w:hAnsiTheme="minorHAnsi"/>
                <w:sz w:val="18"/>
                <w:szCs w:val="18"/>
              </w:rPr>
              <w:t>Adult</w:t>
            </w:r>
          </w:p>
        </w:tc>
        <w:tc>
          <w:tcPr>
            <w:tcW w:w="3060" w:type="dxa"/>
            <w:tcBorders>
              <w:top w:val="nil"/>
              <w:left w:val="nil"/>
              <w:bottom w:val="single" w:sz="8" w:space="0" w:color="auto"/>
              <w:right w:val="nil"/>
            </w:tcBorders>
            <w:shd w:val="clear" w:color="auto" w:fill="D9D9D9" w:themeFill="background1" w:themeFillShade="D9"/>
          </w:tcPr>
          <w:p w14:paraId="3DC975A0" w14:textId="77777777" w:rsidR="00D43A4B" w:rsidRPr="00BA5B76" w:rsidRDefault="00D43A4B" w:rsidP="00DC016C">
            <w:pPr>
              <w:jc w:val="center"/>
              <w:rPr>
                <w:rFonts w:asciiTheme="minorHAnsi" w:hAnsiTheme="minorHAnsi"/>
                <w:sz w:val="18"/>
                <w:szCs w:val="18"/>
              </w:rPr>
            </w:pPr>
          </w:p>
        </w:tc>
        <w:tc>
          <w:tcPr>
            <w:tcW w:w="1701" w:type="dxa"/>
            <w:tcBorders>
              <w:top w:val="nil"/>
              <w:left w:val="nil"/>
              <w:bottom w:val="single" w:sz="8" w:space="0" w:color="auto"/>
              <w:right w:val="single" w:sz="8" w:space="0" w:color="auto"/>
            </w:tcBorders>
            <w:shd w:val="clear" w:color="auto" w:fill="D9D9D9" w:themeFill="background1" w:themeFillShade="D9"/>
          </w:tcPr>
          <w:p w14:paraId="74B26359" w14:textId="77777777" w:rsidR="00D43A4B" w:rsidRPr="00BA5B76" w:rsidRDefault="00D43A4B" w:rsidP="00DC016C">
            <w:pPr>
              <w:jc w:val="center"/>
              <w:rPr>
                <w:rFonts w:asciiTheme="minorHAnsi" w:hAnsiTheme="minorHAnsi"/>
                <w:sz w:val="18"/>
                <w:szCs w:val="18"/>
              </w:rPr>
            </w:pPr>
          </w:p>
        </w:tc>
      </w:tr>
      <w:tr w:rsidR="00D43A4B" w:rsidRPr="00BA5B76" w14:paraId="4EB720F6" w14:textId="77777777" w:rsidTr="00DC016C">
        <w:trPr>
          <w:trHeight w:val="304"/>
        </w:trPr>
        <w:tc>
          <w:tcPr>
            <w:tcW w:w="2700" w:type="dxa"/>
            <w:tcBorders>
              <w:top w:val="single" w:sz="8" w:space="0" w:color="auto"/>
            </w:tcBorders>
            <w:shd w:val="clear" w:color="auto" w:fill="D9D9D9" w:themeFill="background1" w:themeFillShade="D9"/>
          </w:tcPr>
          <w:p w14:paraId="0AAC08F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Contractor</w:t>
            </w:r>
          </w:p>
        </w:tc>
        <w:tc>
          <w:tcPr>
            <w:tcW w:w="3960" w:type="dxa"/>
            <w:tcBorders>
              <w:top w:val="single" w:sz="8" w:space="0" w:color="auto"/>
            </w:tcBorders>
            <w:shd w:val="clear" w:color="auto" w:fill="D9D9D9" w:themeFill="background1" w:themeFillShade="D9"/>
          </w:tcPr>
          <w:p w14:paraId="04E0C32D"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Program Name</w:t>
            </w:r>
          </w:p>
        </w:tc>
        <w:tc>
          <w:tcPr>
            <w:tcW w:w="3060" w:type="dxa"/>
            <w:tcBorders>
              <w:top w:val="single" w:sz="8" w:space="0" w:color="auto"/>
            </w:tcBorders>
            <w:shd w:val="clear" w:color="auto" w:fill="D9D9D9" w:themeFill="background1" w:themeFillShade="D9"/>
          </w:tcPr>
          <w:p w14:paraId="3DAC47D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Funding Stream</w:t>
            </w:r>
          </w:p>
        </w:tc>
        <w:tc>
          <w:tcPr>
            <w:tcW w:w="1701" w:type="dxa"/>
            <w:tcBorders>
              <w:top w:val="single" w:sz="8" w:space="0" w:color="auto"/>
            </w:tcBorders>
            <w:shd w:val="clear" w:color="auto" w:fill="D9D9D9" w:themeFill="background1" w:themeFillShade="D9"/>
          </w:tcPr>
          <w:p w14:paraId="154D3A0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Contract Total</w:t>
            </w:r>
          </w:p>
        </w:tc>
      </w:tr>
      <w:tr w:rsidR="00D43A4B" w:rsidRPr="00BA5B76" w14:paraId="3679EDC1" w14:textId="77777777" w:rsidTr="00DC016C">
        <w:trPr>
          <w:trHeight w:val="404"/>
        </w:trPr>
        <w:tc>
          <w:tcPr>
            <w:tcW w:w="2700" w:type="dxa"/>
            <w:vMerge w:val="restart"/>
          </w:tcPr>
          <w:p w14:paraId="62786D15"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ResCare (South)</w:t>
            </w:r>
          </w:p>
        </w:tc>
        <w:tc>
          <w:tcPr>
            <w:tcW w:w="3960" w:type="dxa"/>
          </w:tcPr>
          <w:p w14:paraId="40FDB82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Adult/Dislocated Workers</w:t>
            </w:r>
          </w:p>
        </w:tc>
        <w:tc>
          <w:tcPr>
            <w:tcW w:w="3060" w:type="dxa"/>
          </w:tcPr>
          <w:p w14:paraId="608EEE8F"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Department of Labor (DOL)</w:t>
            </w:r>
          </w:p>
          <w:p w14:paraId="6662D2D7" w14:textId="77777777" w:rsidR="00D43A4B" w:rsidRPr="00BA5B76" w:rsidRDefault="00D43A4B" w:rsidP="00DC016C">
            <w:pPr>
              <w:rPr>
                <w:rFonts w:asciiTheme="minorHAnsi" w:hAnsiTheme="minorHAnsi"/>
                <w:sz w:val="18"/>
                <w:szCs w:val="18"/>
              </w:rPr>
            </w:pPr>
          </w:p>
        </w:tc>
        <w:tc>
          <w:tcPr>
            <w:tcW w:w="1701" w:type="dxa"/>
            <w:shd w:val="clear" w:color="auto" w:fill="FFFF00"/>
          </w:tcPr>
          <w:p w14:paraId="783F7BB6"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$1,415,022</w:t>
            </w:r>
          </w:p>
        </w:tc>
      </w:tr>
      <w:tr w:rsidR="00D43A4B" w:rsidRPr="00BA5B76" w14:paraId="459E66E3" w14:textId="77777777" w:rsidTr="00DC016C">
        <w:trPr>
          <w:trHeight w:val="142"/>
        </w:trPr>
        <w:tc>
          <w:tcPr>
            <w:tcW w:w="2700" w:type="dxa"/>
            <w:vMerge/>
          </w:tcPr>
          <w:p w14:paraId="7EA2C9AB" w14:textId="77777777" w:rsidR="00D43A4B" w:rsidRPr="00BA5B76" w:rsidRDefault="00D43A4B" w:rsidP="00DC016C">
            <w:pPr>
              <w:rPr>
                <w:rFonts w:asciiTheme="minorHAnsi" w:hAnsiTheme="minorHAnsi"/>
                <w:sz w:val="18"/>
                <w:szCs w:val="18"/>
              </w:rPr>
            </w:pPr>
          </w:p>
        </w:tc>
        <w:tc>
          <w:tcPr>
            <w:tcW w:w="3960" w:type="dxa"/>
          </w:tcPr>
          <w:p w14:paraId="461FAD0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Expanded Subsidized Employment (ESE)</w:t>
            </w:r>
          </w:p>
        </w:tc>
        <w:tc>
          <w:tcPr>
            <w:tcW w:w="3060" w:type="dxa"/>
          </w:tcPr>
          <w:p w14:paraId="483E45A7"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County of San Diego</w:t>
            </w:r>
          </w:p>
        </w:tc>
        <w:tc>
          <w:tcPr>
            <w:tcW w:w="1701" w:type="dxa"/>
            <w:shd w:val="clear" w:color="auto" w:fill="FFFF00"/>
          </w:tcPr>
          <w:p w14:paraId="1802FC86"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172,699</w:t>
            </w:r>
          </w:p>
        </w:tc>
      </w:tr>
      <w:tr w:rsidR="00D43A4B" w:rsidRPr="00BA5B76" w14:paraId="25CA94A6" w14:textId="77777777" w:rsidTr="00DC016C">
        <w:trPr>
          <w:trHeight w:val="142"/>
        </w:trPr>
        <w:tc>
          <w:tcPr>
            <w:tcW w:w="2700" w:type="dxa"/>
            <w:vMerge/>
          </w:tcPr>
          <w:p w14:paraId="68DDF3DF" w14:textId="77777777" w:rsidR="00D43A4B" w:rsidRPr="00BA5B76" w:rsidRDefault="00D43A4B" w:rsidP="00DC016C">
            <w:pPr>
              <w:rPr>
                <w:rFonts w:asciiTheme="minorHAnsi" w:hAnsiTheme="minorHAnsi"/>
                <w:sz w:val="18"/>
                <w:szCs w:val="18"/>
              </w:rPr>
            </w:pPr>
          </w:p>
        </w:tc>
        <w:tc>
          <w:tcPr>
            <w:tcW w:w="3960" w:type="dxa"/>
          </w:tcPr>
          <w:p w14:paraId="25E190F3"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Breaking Barriers San Diego</w:t>
            </w:r>
          </w:p>
        </w:tc>
        <w:tc>
          <w:tcPr>
            <w:tcW w:w="3060" w:type="dxa"/>
          </w:tcPr>
          <w:p w14:paraId="5982731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 Workforce Innovation Fund</w:t>
            </w:r>
          </w:p>
        </w:tc>
        <w:tc>
          <w:tcPr>
            <w:tcW w:w="1701" w:type="dxa"/>
            <w:shd w:val="clear" w:color="auto" w:fill="00B050"/>
          </w:tcPr>
          <w:p w14:paraId="7C856D9A" w14:textId="77777777" w:rsidR="00D43A4B" w:rsidRPr="00BA5B76" w:rsidRDefault="00D43A4B" w:rsidP="00DC016C">
            <w:pPr>
              <w:jc w:val="center"/>
              <w:rPr>
                <w:rFonts w:asciiTheme="minorHAnsi" w:hAnsiTheme="minorHAnsi"/>
                <w:szCs w:val="18"/>
                <w:highlight w:val="darkGreen"/>
              </w:rPr>
            </w:pPr>
            <w:r w:rsidRPr="00BA5B76">
              <w:rPr>
                <w:rFonts w:asciiTheme="minorHAnsi" w:hAnsiTheme="minorHAnsi"/>
                <w:szCs w:val="18"/>
              </w:rPr>
              <w:t>$  212,256</w:t>
            </w:r>
          </w:p>
        </w:tc>
      </w:tr>
      <w:tr w:rsidR="00D43A4B" w:rsidRPr="00BA5B76" w14:paraId="0C5AB2C8" w14:textId="77777777" w:rsidTr="00DC016C">
        <w:trPr>
          <w:trHeight w:val="215"/>
        </w:trPr>
        <w:tc>
          <w:tcPr>
            <w:tcW w:w="2700" w:type="dxa"/>
            <w:vMerge w:val="restart"/>
          </w:tcPr>
          <w:p w14:paraId="67B566C4"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ResCare (North)</w:t>
            </w:r>
          </w:p>
        </w:tc>
        <w:tc>
          <w:tcPr>
            <w:tcW w:w="3960" w:type="dxa"/>
          </w:tcPr>
          <w:p w14:paraId="35344B77"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Adult/Dislocated Workers</w:t>
            </w:r>
          </w:p>
        </w:tc>
        <w:tc>
          <w:tcPr>
            <w:tcW w:w="3060" w:type="dxa"/>
          </w:tcPr>
          <w:p w14:paraId="323FDB0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00B050"/>
          </w:tcPr>
          <w:p w14:paraId="56C2DB0F"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$1,552,389</w:t>
            </w:r>
          </w:p>
        </w:tc>
      </w:tr>
      <w:tr w:rsidR="00D43A4B" w:rsidRPr="00BA5B76" w14:paraId="2518B06B" w14:textId="77777777" w:rsidTr="00DC016C">
        <w:trPr>
          <w:trHeight w:val="142"/>
        </w:trPr>
        <w:tc>
          <w:tcPr>
            <w:tcW w:w="2700" w:type="dxa"/>
            <w:vMerge/>
          </w:tcPr>
          <w:p w14:paraId="0E895E74" w14:textId="77777777" w:rsidR="00D43A4B" w:rsidRPr="00BA5B76" w:rsidRDefault="00D43A4B" w:rsidP="00DC016C">
            <w:pPr>
              <w:rPr>
                <w:rFonts w:asciiTheme="minorHAnsi" w:hAnsiTheme="minorHAnsi"/>
                <w:sz w:val="18"/>
                <w:szCs w:val="18"/>
              </w:rPr>
            </w:pPr>
          </w:p>
        </w:tc>
        <w:tc>
          <w:tcPr>
            <w:tcW w:w="3960" w:type="dxa"/>
          </w:tcPr>
          <w:p w14:paraId="46F939AB"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Expanded Subsidized Employment (ESE)</w:t>
            </w:r>
          </w:p>
        </w:tc>
        <w:tc>
          <w:tcPr>
            <w:tcW w:w="3060" w:type="dxa"/>
          </w:tcPr>
          <w:p w14:paraId="6226316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County of San Diego</w:t>
            </w:r>
          </w:p>
        </w:tc>
        <w:tc>
          <w:tcPr>
            <w:tcW w:w="1701" w:type="dxa"/>
            <w:shd w:val="clear" w:color="auto" w:fill="FFFF00"/>
          </w:tcPr>
          <w:p w14:paraId="6E4340C5"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85,572</w:t>
            </w:r>
          </w:p>
        </w:tc>
      </w:tr>
      <w:tr w:rsidR="00D43A4B" w:rsidRPr="00BA5B76" w14:paraId="4AD6EAC9" w14:textId="77777777" w:rsidTr="00DC016C">
        <w:trPr>
          <w:trHeight w:val="250"/>
        </w:trPr>
        <w:tc>
          <w:tcPr>
            <w:tcW w:w="2700" w:type="dxa"/>
            <w:vMerge/>
          </w:tcPr>
          <w:p w14:paraId="3F34AD3F" w14:textId="77777777" w:rsidR="00D43A4B" w:rsidRPr="00BA5B76" w:rsidRDefault="00D43A4B" w:rsidP="00DC016C">
            <w:pPr>
              <w:rPr>
                <w:rFonts w:asciiTheme="minorHAnsi" w:hAnsiTheme="minorHAnsi"/>
                <w:sz w:val="18"/>
                <w:szCs w:val="18"/>
              </w:rPr>
            </w:pPr>
          </w:p>
        </w:tc>
        <w:tc>
          <w:tcPr>
            <w:tcW w:w="3960" w:type="dxa"/>
          </w:tcPr>
          <w:p w14:paraId="62E72273"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Breaking Barriers San Diego</w:t>
            </w:r>
          </w:p>
        </w:tc>
        <w:tc>
          <w:tcPr>
            <w:tcW w:w="3060" w:type="dxa"/>
          </w:tcPr>
          <w:p w14:paraId="58218A71"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 –WIF</w:t>
            </w:r>
          </w:p>
        </w:tc>
        <w:tc>
          <w:tcPr>
            <w:tcW w:w="1701" w:type="dxa"/>
            <w:shd w:val="clear" w:color="auto" w:fill="00B050"/>
          </w:tcPr>
          <w:p w14:paraId="19C8E3C6"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200,127</w:t>
            </w:r>
          </w:p>
        </w:tc>
      </w:tr>
      <w:tr w:rsidR="00D43A4B" w:rsidRPr="00BA5B76" w14:paraId="1316A291" w14:textId="77777777" w:rsidTr="00DC016C">
        <w:trPr>
          <w:trHeight w:val="269"/>
        </w:trPr>
        <w:tc>
          <w:tcPr>
            <w:tcW w:w="2700" w:type="dxa"/>
            <w:vMerge w:val="restart"/>
          </w:tcPr>
          <w:p w14:paraId="31FA0247"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KRA (Metro)</w:t>
            </w:r>
          </w:p>
          <w:p w14:paraId="5F362ECA" w14:textId="77777777" w:rsidR="00D43A4B" w:rsidRPr="00BA5B76" w:rsidRDefault="00D43A4B" w:rsidP="00DC016C">
            <w:pPr>
              <w:rPr>
                <w:rFonts w:asciiTheme="minorHAnsi" w:hAnsiTheme="minorHAnsi"/>
                <w:sz w:val="18"/>
                <w:szCs w:val="18"/>
              </w:rPr>
            </w:pPr>
          </w:p>
        </w:tc>
        <w:tc>
          <w:tcPr>
            <w:tcW w:w="3960" w:type="dxa"/>
          </w:tcPr>
          <w:p w14:paraId="3CADE2C9"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Adult/ Dislocated Workers</w:t>
            </w:r>
          </w:p>
        </w:tc>
        <w:tc>
          <w:tcPr>
            <w:tcW w:w="3060" w:type="dxa"/>
          </w:tcPr>
          <w:p w14:paraId="75E205F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w:t>
            </w:r>
          </w:p>
        </w:tc>
        <w:tc>
          <w:tcPr>
            <w:tcW w:w="1701" w:type="dxa"/>
            <w:shd w:val="clear" w:color="auto" w:fill="00B050"/>
          </w:tcPr>
          <w:p w14:paraId="7B0BE9D6"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$3,234,744</w:t>
            </w:r>
          </w:p>
        </w:tc>
      </w:tr>
      <w:tr w:rsidR="00D43A4B" w:rsidRPr="00BA5B76" w14:paraId="1C32CBDE" w14:textId="77777777" w:rsidTr="00DC016C">
        <w:trPr>
          <w:trHeight w:val="287"/>
        </w:trPr>
        <w:tc>
          <w:tcPr>
            <w:tcW w:w="2700" w:type="dxa"/>
            <w:vMerge/>
            <w:tcBorders>
              <w:bottom w:val="nil"/>
            </w:tcBorders>
          </w:tcPr>
          <w:p w14:paraId="666756D6" w14:textId="77777777" w:rsidR="00D43A4B" w:rsidRPr="00BA5B76" w:rsidRDefault="00D43A4B" w:rsidP="00DC016C">
            <w:pPr>
              <w:rPr>
                <w:rFonts w:asciiTheme="minorHAnsi" w:hAnsiTheme="minorHAnsi"/>
                <w:sz w:val="18"/>
                <w:szCs w:val="18"/>
              </w:rPr>
            </w:pPr>
          </w:p>
        </w:tc>
        <w:tc>
          <w:tcPr>
            <w:tcW w:w="3960" w:type="dxa"/>
          </w:tcPr>
          <w:p w14:paraId="257B387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Breaking Barriers San Diego</w:t>
            </w:r>
          </w:p>
        </w:tc>
        <w:tc>
          <w:tcPr>
            <w:tcW w:w="3060" w:type="dxa"/>
          </w:tcPr>
          <w:p w14:paraId="0333111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 – WIF</w:t>
            </w:r>
          </w:p>
        </w:tc>
        <w:tc>
          <w:tcPr>
            <w:tcW w:w="1701" w:type="dxa"/>
            <w:shd w:val="clear" w:color="auto" w:fill="FFFF00"/>
          </w:tcPr>
          <w:p w14:paraId="5922841A"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449,780</w:t>
            </w:r>
          </w:p>
        </w:tc>
      </w:tr>
      <w:tr w:rsidR="00D43A4B" w:rsidRPr="00BA5B76" w14:paraId="4E7B8B2E" w14:textId="77777777" w:rsidTr="00DC016C">
        <w:trPr>
          <w:trHeight w:val="323"/>
        </w:trPr>
        <w:tc>
          <w:tcPr>
            <w:tcW w:w="2700" w:type="dxa"/>
            <w:tcBorders>
              <w:top w:val="nil"/>
            </w:tcBorders>
          </w:tcPr>
          <w:p w14:paraId="63C3B5C6" w14:textId="77777777" w:rsidR="00D43A4B" w:rsidRPr="00BA5B76" w:rsidRDefault="00D43A4B" w:rsidP="00DC016C">
            <w:pPr>
              <w:rPr>
                <w:rFonts w:asciiTheme="minorHAnsi" w:hAnsiTheme="minorHAnsi"/>
                <w:sz w:val="18"/>
                <w:szCs w:val="18"/>
              </w:rPr>
            </w:pPr>
          </w:p>
        </w:tc>
        <w:tc>
          <w:tcPr>
            <w:tcW w:w="3960" w:type="dxa"/>
          </w:tcPr>
          <w:p w14:paraId="66215A9F"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Expanded Subsidized Employment (ESE)</w:t>
            </w:r>
          </w:p>
        </w:tc>
        <w:tc>
          <w:tcPr>
            <w:tcW w:w="3060" w:type="dxa"/>
          </w:tcPr>
          <w:p w14:paraId="289E82F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County of San Diego</w:t>
            </w:r>
          </w:p>
        </w:tc>
        <w:tc>
          <w:tcPr>
            <w:tcW w:w="1701" w:type="dxa"/>
            <w:shd w:val="clear" w:color="auto" w:fill="FFFF00"/>
          </w:tcPr>
          <w:p w14:paraId="64132B93"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222,487</w:t>
            </w:r>
          </w:p>
        </w:tc>
      </w:tr>
      <w:tr w:rsidR="00D43A4B" w:rsidRPr="00BA5B76" w14:paraId="589EA881" w14:textId="77777777" w:rsidTr="00DC016C">
        <w:trPr>
          <w:trHeight w:val="269"/>
        </w:trPr>
        <w:tc>
          <w:tcPr>
            <w:tcW w:w="2700" w:type="dxa"/>
            <w:vMerge w:val="restart"/>
          </w:tcPr>
          <w:p w14:paraId="74974950"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Grossmont Unified (East)</w:t>
            </w:r>
          </w:p>
        </w:tc>
        <w:tc>
          <w:tcPr>
            <w:tcW w:w="3960" w:type="dxa"/>
          </w:tcPr>
          <w:p w14:paraId="6AE46797"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Adult/ Dislocated Workers</w:t>
            </w:r>
          </w:p>
        </w:tc>
        <w:tc>
          <w:tcPr>
            <w:tcW w:w="3060" w:type="dxa"/>
          </w:tcPr>
          <w:p w14:paraId="5766EA7D"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223EA723"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$1,178,045</w:t>
            </w:r>
          </w:p>
        </w:tc>
      </w:tr>
      <w:tr w:rsidR="00D43A4B" w:rsidRPr="00BA5B76" w14:paraId="6042EE3D" w14:textId="77777777" w:rsidTr="00DC016C">
        <w:trPr>
          <w:trHeight w:val="323"/>
        </w:trPr>
        <w:tc>
          <w:tcPr>
            <w:tcW w:w="2700" w:type="dxa"/>
            <w:vMerge/>
          </w:tcPr>
          <w:p w14:paraId="59B33EF1" w14:textId="77777777" w:rsidR="00D43A4B" w:rsidRPr="00BA5B76" w:rsidRDefault="00D43A4B" w:rsidP="00DC016C">
            <w:pPr>
              <w:rPr>
                <w:rFonts w:asciiTheme="minorHAnsi" w:hAnsiTheme="minorHAnsi"/>
                <w:sz w:val="18"/>
                <w:szCs w:val="18"/>
              </w:rPr>
            </w:pPr>
          </w:p>
        </w:tc>
        <w:tc>
          <w:tcPr>
            <w:tcW w:w="3960" w:type="dxa"/>
          </w:tcPr>
          <w:p w14:paraId="4C829AD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Expanded Subsidized Employment (ESE)</w:t>
            </w:r>
          </w:p>
        </w:tc>
        <w:tc>
          <w:tcPr>
            <w:tcW w:w="3060" w:type="dxa"/>
          </w:tcPr>
          <w:p w14:paraId="497AE42D"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County of San Diego</w:t>
            </w:r>
          </w:p>
        </w:tc>
        <w:tc>
          <w:tcPr>
            <w:tcW w:w="1701" w:type="dxa"/>
            <w:shd w:val="clear" w:color="auto" w:fill="FFFF00"/>
          </w:tcPr>
          <w:p w14:paraId="0A90636C"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177,367</w:t>
            </w:r>
          </w:p>
        </w:tc>
      </w:tr>
      <w:tr w:rsidR="00D43A4B" w:rsidRPr="00BA5B76" w14:paraId="43BB3F29" w14:textId="77777777" w:rsidTr="00DC016C">
        <w:trPr>
          <w:trHeight w:val="269"/>
        </w:trPr>
        <w:tc>
          <w:tcPr>
            <w:tcW w:w="2700" w:type="dxa"/>
            <w:vMerge/>
          </w:tcPr>
          <w:p w14:paraId="02BA895C" w14:textId="77777777" w:rsidR="00D43A4B" w:rsidRPr="00BA5B76" w:rsidRDefault="00D43A4B" w:rsidP="00DC016C">
            <w:pPr>
              <w:rPr>
                <w:rFonts w:asciiTheme="minorHAnsi" w:hAnsiTheme="minorHAnsi"/>
                <w:sz w:val="18"/>
                <w:szCs w:val="18"/>
              </w:rPr>
            </w:pPr>
          </w:p>
        </w:tc>
        <w:tc>
          <w:tcPr>
            <w:tcW w:w="3960" w:type="dxa"/>
          </w:tcPr>
          <w:p w14:paraId="493430D0"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Breaking Barriers San Diego</w:t>
            </w:r>
          </w:p>
        </w:tc>
        <w:tc>
          <w:tcPr>
            <w:tcW w:w="3060" w:type="dxa"/>
          </w:tcPr>
          <w:p w14:paraId="724183B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 –WIF</w:t>
            </w:r>
          </w:p>
        </w:tc>
        <w:tc>
          <w:tcPr>
            <w:tcW w:w="1701" w:type="dxa"/>
            <w:shd w:val="clear" w:color="auto" w:fill="00B050"/>
          </w:tcPr>
          <w:p w14:paraId="5666E064"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148,579</w:t>
            </w:r>
          </w:p>
        </w:tc>
      </w:tr>
      <w:tr w:rsidR="00D43A4B" w:rsidRPr="00BA5B76" w14:paraId="3B5747BC" w14:textId="77777777" w:rsidTr="00DC016C">
        <w:trPr>
          <w:trHeight w:val="215"/>
        </w:trPr>
        <w:tc>
          <w:tcPr>
            <w:tcW w:w="2700" w:type="dxa"/>
          </w:tcPr>
          <w:p w14:paraId="0172D1C7"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MDRC-Evaluation Study</w:t>
            </w:r>
          </w:p>
        </w:tc>
        <w:tc>
          <w:tcPr>
            <w:tcW w:w="3960" w:type="dxa"/>
          </w:tcPr>
          <w:p w14:paraId="2CE67684"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Breaking Barriers San Diego</w:t>
            </w:r>
          </w:p>
        </w:tc>
        <w:tc>
          <w:tcPr>
            <w:tcW w:w="3060" w:type="dxa"/>
          </w:tcPr>
          <w:p w14:paraId="205D7AC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 –WIF</w:t>
            </w:r>
          </w:p>
        </w:tc>
        <w:tc>
          <w:tcPr>
            <w:tcW w:w="1701" w:type="dxa"/>
            <w:shd w:val="clear" w:color="auto" w:fill="00B050"/>
          </w:tcPr>
          <w:p w14:paraId="3D3BD496"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854,869</w:t>
            </w:r>
          </w:p>
        </w:tc>
      </w:tr>
      <w:tr w:rsidR="00D43A4B" w:rsidRPr="00BA5B76" w14:paraId="6CA154E1" w14:textId="77777777" w:rsidTr="00DC016C">
        <w:trPr>
          <w:trHeight w:val="260"/>
        </w:trPr>
        <w:tc>
          <w:tcPr>
            <w:tcW w:w="2700" w:type="dxa"/>
            <w:vMerge w:val="restart"/>
          </w:tcPr>
          <w:p w14:paraId="1E67D329"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Second Chance</w:t>
            </w:r>
          </w:p>
          <w:p w14:paraId="101C99E6" w14:textId="77777777" w:rsidR="00D43A4B" w:rsidRPr="00BA5B76" w:rsidRDefault="00D43A4B" w:rsidP="00DC016C">
            <w:pPr>
              <w:rPr>
                <w:rFonts w:asciiTheme="minorHAnsi" w:hAnsiTheme="minorHAnsi"/>
                <w:sz w:val="18"/>
                <w:szCs w:val="18"/>
              </w:rPr>
            </w:pPr>
          </w:p>
        </w:tc>
        <w:tc>
          <w:tcPr>
            <w:tcW w:w="3960" w:type="dxa"/>
          </w:tcPr>
          <w:p w14:paraId="3448C367"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Reentry Works 1</w:t>
            </w:r>
          </w:p>
        </w:tc>
        <w:tc>
          <w:tcPr>
            <w:tcW w:w="3060" w:type="dxa"/>
          </w:tcPr>
          <w:p w14:paraId="667D1EC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w:t>
            </w:r>
          </w:p>
        </w:tc>
        <w:tc>
          <w:tcPr>
            <w:tcW w:w="1701" w:type="dxa"/>
            <w:shd w:val="clear" w:color="auto" w:fill="FFFF00"/>
          </w:tcPr>
          <w:p w14:paraId="6911D83C"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387,481</w:t>
            </w:r>
          </w:p>
        </w:tc>
      </w:tr>
      <w:tr w:rsidR="00D43A4B" w:rsidRPr="00BA5B76" w14:paraId="34F46E1A" w14:textId="77777777" w:rsidTr="00DC016C">
        <w:trPr>
          <w:trHeight w:val="242"/>
        </w:trPr>
        <w:tc>
          <w:tcPr>
            <w:tcW w:w="2700" w:type="dxa"/>
            <w:vMerge/>
            <w:tcBorders>
              <w:bottom w:val="single" w:sz="8" w:space="0" w:color="auto"/>
            </w:tcBorders>
          </w:tcPr>
          <w:p w14:paraId="044228D6" w14:textId="77777777" w:rsidR="00D43A4B" w:rsidRPr="00BA5B76" w:rsidRDefault="00D43A4B" w:rsidP="00DC016C">
            <w:pPr>
              <w:rPr>
                <w:rFonts w:asciiTheme="minorHAnsi" w:hAnsiTheme="minorHAnsi"/>
                <w:sz w:val="18"/>
                <w:szCs w:val="18"/>
              </w:rPr>
            </w:pPr>
          </w:p>
        </w:tc>
        <w:tc>
          <w:tcPr>
            <w:tcW w:w="3960" w:type="dxa"/>
            <w:tcBorders>
              <w:bottom w:val="single" w:sz="8" w:space="0" w:color="auto"/>
            </w:tcBorders>
          </w:tcPr>
          <w:p w14:paraId="79255F33"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Reentry Works 2</w:t>
            </w:r>
          </w:p>
        </w:tc>
        <w:tc>
          <w:tcPr>
            <w:tcW w:w="3060" w:type="dxa"/>
            <w:tcBorders>
              <w:bottom w:val="single" w:sz="8" w:space="0" w:color="auto"/>
            </w:tcBorders>
          </w:tcPr>
          <w:p w14:paraId="29C20FFB"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DOL</w:t>
            </w:r>
          </w:p>
        </w:tc>
        <w:tc>
          <w:tcPr>
            <w:tcW w:w="1701" w:type="dxa"/>
            <w:tcBorders>
              <w:bottom w:val="single" w:sz="8" w:space="0" w:color="auto"/>
            </w:tcBorders>
            <w:shd w:val="clear" w:color="auto" w:fill="FFFF00"/>
          </w:tcPr>
          <w:p w14:paraId="14EBCBC1"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   387,481</w:t>
            </w:r>
          </w:p>
        </w:tc>
      </w:tr>
      <w:tr w:rsidR="00D43A4B" w:rsidRPr="00BA5B76" w14:paraId="50526E5B" w14:textId="77777777" w:rsidTr="00DC016C">
        <w:trPr>
          <w:trHeight w:val="215"/>
        </w:trPr>
        <w:tc>
          <w:tcPr>
            <w:tcW w:w="2700" w:type="dxa"/>
            <w:tcBorders>
              <w:top w:val="single" w:sz="8" w:space="0" w:color="auto"/>
              <w:left w:val="single" w:sz="8" w:space="0" w:color="auto"/>
              <w:bottom w:val="single" w:sz="8" w:space="0" w:color="auto"/>
              <w:right w:val="nil"/>
            </w:tcBorders>
            <w:shd w:val="clear" w:color="auto" w:fill="D9D9D9" w:themeFill="background1" w:themeFillShade="D9"/>
          </w:tcPr>
          <w:p w14:paraId="20309DC2" w14:textId="77777777" w:rsidR="00D43A4B" w:rsidRPr="00BA5B76" w:rsidRDefault="00D43A4B" w:rsidP="00DC016C">
            <w:pPr>
              <w:rPr>
                <w:rFonts w:asciiTheme="minorHAnsi" w:hAnsiTheme="minorHAnsi"/>
                <w:sz w:val="18"/>
                <w:szCs w:val="18"/>
              </w:rPr>
            </w:pPr>
          </w:p>
        </w:tc>
        <w:tc>
          <w:tcPr>
            <w:tcW w:w="7020" w:type="dxa"/>
            <w:gridSpan w:val="2"/>
            <w:tcBorders>
              <w:top w:val="single" w:sz="8" w:space="0" w:color="auto"/>
              <w:left w:val="nil"/>
              <w:bottom w:val="single" w:sz="8" w:space="0" w:color="auto"/>
              <w:right w:val="nil"/>
            </w:tcBorders>
            <w:shd w:val="clear" w:color="auto" w:fill="D9D9D9" w:themeFill="background1" w:themeFillShade="D9"/>
          </w:tcPr>
          <w:p w14:paraId="0420EBC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 xml:space="preserve">                                      Youth  </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cPr>
          <w:p w14:paraId="7E02E685" w14:textId="77777777" w:rsidR="00D43A4B" w:rsidRPr="00BA5B76" w:rsidRDefault="00D43A4B" w:rsidP="00DC016C">
            <w:pPr>
              <w:jc w:val="center"/>
              <w:rPr>
                <w:rFonts w:asciiTheme="minorHAnsi" w:hAnsiTheme="minorHAnsi"/>
                <w:szCs w:val="18"/>
              </w:rPr>
            </w:pPr>
          </w:p>
        </w:tc>
      </w:tr>
      <w:tr w:rsidR="00D43A4B" w:rsidRPr="00BA5B76" w14:paraId="4E53318E" w14:textId="77777777" w:rsidTr="00DC016C">
        <w:trPr>
          <w:trHeight w:val="332"/>
        </w:trPr>
        <w:tc>
          <w:tcPr>
            <w:tcW w:w="2700" w:type="dxa"/>
            <w:tcBorders>
              <w:top w:val="single" w:sz="8" w:space="0" w:color="auto"/>
            </w:tcBorders>
            <w:shd w:val="clear" w:color="auto" w:fill="auto"/>
          </w:tcPr>
          <w:p w14:paraId="0560849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Able Disabled Advocacy</w:t>
            </w:r>
          </w:p>
        </w:tc>
        <w:tc>
          <w:tcPr>
            <w:tcW w:w="3960" w:type="dxa"/>
            <w:tcBorders>
              <w:top w:val="single" w:sz="8" w:space="0" w:color="auto"/>
            </w:tcBorders>
            <w:shd w:val="clear" w:color="auto" w:fill="auto"/>
          </w:tcPr>
          <w:p w14:paraId="62CB14B4"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(Metro) Out of School Youth (OSY)</w:t>
            </w:r>
          </w:p>
        </w:tc>
        <w:tc>
          <w:tcPr>
            <w:tcW w:w="3060" w:type="dxa"/>
            <w:tcBorders>
              <w:top w:val="single" w:sz="8" w:space="0" w:color="auto"/>
            </w:tcBorders>
            <w:shd w:val="clear" w:color="auto" w:fill="auto"/>
          </w:tcPr>
          <w:p w14:paraId="23E62FA9"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tcBorders>
              <w:top w:val="single" w:sz="8" w:space="0" w:color="auto"/>
            </w:tcBorders>
            <w:shd w:val="clear" w:color="auto" w:fill="FFFF00"/>
          </w:tcPr>
          <w:p w14:paraId="50BF19F2"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$510,000</w:t>
            </w:r>
          </w:p>
        </w:tc>
      </w:tr>
      <w:tr w:rsidR="00D43A4B" w:rsidRPr="00BA5B76" w14:paraId="73718D8D" w14:textId="77777777" w:rsidTr="00DC016C">
        <w:trPr>
          <w:trHeight w:val="215"/>
        </w:trPr>
        <w:tc>
          <w:tcPr>
            <w:tcW w:w="2700" w:type="dxa"/>
            <w:vMerge w:val="restart"/>
            <w:shd w:val="clear" w:color="auto" w:fill="auto"/>
          </w:tcPr>
          <w:p w14:paraId="68A0E9D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Access, Inc.</w:t>
            </w:r>
          </w:p>
        </w:tc>
        <w:tc>
          <w:tcPr>
            <w:tcW w:w="3960" w:type="dxa"/>
            <w:shd w:val="clear" w:color="auto" w:fill="auto"/>
          </w:tcPr>
          <w:p w14:paraId="0038452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(Metro) OSY</w:t>
            </w:r>
          </w:p>
        </w:tc>
        <w:tc>
          <w:tcPr>
            <w:tcW w:w="3060" w:type="dxa"/>
            <w:shd w:val="clear" w:color="auto" w:fill="auto"/>
          </w:tcPr>
          <w:p w14:paraId="09C1FE21"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00B050"/>
          </w:tcPr>
          <w:p w14:paraId="723EEF5C"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$460,000</w:t>
            </w:r>
          </w:p>
        </w:tc>
      </w:tr>
      <w:tr w:rsidR="00D43A4B" w:rsidRPr="00BA5B76" w14:paraId="2E09D2C0" w14:textId="77777777" w:rsidTr="00DC016C">
        <w:trPr>
          <w:trHeight w:val="142"/>
        </w:trPr>
        <w:tc>
          <w:tcPr>
            <w:tcW w:w="2700" w:type="dxa"/>
            <w:vMerge/>
            <w:shd w:val="clear" w:color="auto" w:fill="auto"/>
          </w:tcPr>
          <w:p w14:paraId="665055ED" w14:textId="77777777" w:rsidR="00D43A4B" w:rsidRPr="00BA5B76" w:rsidRDefault="00D43A4B" w:rsidP="00DC016C">
            <w:pPr>
              <w:rPr>
                <w:rFonts w:asciiTheme="minorHAnsi" w:hAnsiTheme="minorHAnsi"/>
                <w:sz w:val="18"/>
                <w:szCs w:val="18"/>
              </w:rPr>
            </w:pPr>
          </w:p>
        </w:tc>
        <w:tc>
          <w:tcPr>
            <w:tcW w:w="3960" w:type="dxa"/>
            <w:shd w:val="clear" w:color="auto" w:fill="auto"/>
          </w:tcPr>
          <w:p w14:paraId="32FD611B"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(East) OSY</w:t>
            </w:r>
          </w:p>
        </w:tc>
        <w:tc>
          <w:tcPr>
            <w:tcW w:w="3060" w:type="dxa"/>
            <w:shd w:val="clear" w:color="auto" w:fill="auto"/>
          </w:tcPr>
          <w:p w14:paraId="3D8313E3"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689EC574"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$459,000</w:t>
            </w:r>
          </w:p>
        </w:tc>
      </w:tr>
      <w:tr w:rsidR="00D43A4B" w:rsidRPr="00BA5B76" w14:paraId="03532D2D" w14:textId="77777777" w:rsidTr="00DC016C">
        <w:trPr>
          <w:trHeight w:val="142"/>
        </w:trPr>
        <w:tc>
          <w:tcPr>
            <w:tcW w:w="2700" w:type="dxa"/>
            <w:vMerge/>
            <w:shd w:val="clear" w:color="auto" w:fill="auto"/>
          </w:tcPr>
          <w:p w14:paraId="49E6E0E6" w14:textId="77777777" w:rsidR="00D43A4B" w:rsidRPr="00BA5B76" w:rsidRDefault="00D43A4B" w:rsidP="00DC016C">
            <w:pPr>
              <w:rPr>
                <w:rFonts w:asciiTheme="minorHAnsi" w:hAnsiTheme="minorHAnsi"/>
                <w:sz w:val="18"/>
                <w:szCs w:val="18"/>
              </w:rPr>
            </w:pPr>
          </w:p>
        </w:tc>
        <w:tc>
          <w:tcPr>
            <w:tcW w:w="3960" w:type="dxa"/>
            <w:shd w:val="clear" w:color="auto" w:fill="auto"/>
          </w:tcPr>
          <w:p w14:paraId="394EA68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(North) OSY</w:t>
            </w:r>
          </w:p>
        </w:tc>
        <w:tc>
          <w:tcPr>
            <w:tcW w:w="3060" w:type="dxa"/>
            <w:shd w:val="clear" w:color="auto" w:fill="auto"/>
          </w:tcPr>
          <w:p w14:paraId="1957741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4B0E6C07"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$460,000</w:t>
            </w:r>
          </w:p>
        </w:tc>
      </w:tr>
      <w:tr w:rsidR="00D43A4B" w:rsidRPr="00BA5B76" w14:paraId="37284090" w14:textId="77777777" w:rsidTr="00DC016C">
        <w:trPr>
          <w:trHeight w:val="142"/>
        </w:trPr>
        <w:tc>
          <w:tcPr>
            <w:tcW w:w="2700" w:type="dxa"/>
            <w:vMerge/>
            <w:shd w:val="clear" w:color="auto" w:fill="auto"/>
          </w:tcPr>
          <w:p w14:paraId="28F8C8A7" w14:textId="77777777" w:rsidR="00D43A4B" w:rsidRPr="00BA5B76" w:rsidRDefault="00D43A4B" w:rsidP="00DC016C">
            <w:pPr>
              <w:rPr>
                <w:rFonts w:asciiTheme="minorHAnsi" w:hAnsiTheme="minorHAnsi"/>
                <w:sz w:val="18"/>
                <w:szCs w:val="18"/>
              </w:rPr>
            </w:pPr>
          </w:p>
        </w:tc>
        <w:tc>
          <w:tcPr>
            <w:tcW w:w="3960" w:type="dxa"/>
            <w:shd w:val="clear" w:color="auto" w:fill="auto"/>
          </w:tcPr>
          <w:p w14:paraId="6B367613"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(South) OSY</w:t>
            </w:r>
          </w:p>
        </w:tc>
        <w:tc>
          <w:tcPr>
            <w:tcW w:w="3060" w:type="dxa"/>
            <w:shd w:val="clear" w:color="auto" w:fill="auto"/>
          </w:tcPr>
          <w:p w14:paraId="235CABB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00B050"/>
          </w:tcPr>
          <w:p w14:paraId="35346C37"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$400,000</w:t>
            </w:r>
          </w:p>
        </w:tc>
      </w:tr>
      <w:tr w:rsidR="00D43A4B" w:rsidRPr="00BA5B76" w14:paraId="27529B77" w14:textId="77777777" w:rsidTr="00DC016C">
        <w:trPr>
          <w:trHeight w:val="142"/>
        </w:trPr>
        <w:tc>
          <w:tcPr>
            <w:tcW w:w="2700" w:type="dxa"/>
            <w:vMerge/>
            <w:shd w:val="clear" w:color="auto" w:fill="auto"/>
          </w:tcPr>
          <w:p w14:paraId="1E41B233" w14:textId="77777777" w:rsidR="00D43A4B" w:rsidRPr="00BA5B76" w:rsidRDefault="00D43A4B" w:rsidP="00DC016C">
            <w:pPr>
              <w:rPr>
                <w:rFonts w:asciiTheme="minorHAnsi" w:hAnsiTheme="minorHAnsi"/>
                <w:sz w:val="18"/>
                <w:szCs w:val="18"/>
              </w:rPr>
            </w:pPr>
          </w:p>
        </w:tc>
        <w:tc>
          <w:tcPr>
            <w:tcW w:w="3960" w:type="dxa"/>
            <w:shd w:val="clear" w:color="auto" w:fill="auto"/>
          </w:tcPr>
          <w:p w14:paraId="595E18DB"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 xml:space="preserve">(Metro) Foster Youth Independent Living Services </w:t>
            </w:r>
          </w:p>
        </w:tc>
        <w:tc>
          <w:tcPr>
            <w:tcW w:w="3060" w:type="dxa"/>
            <w:shd w:val="clear" w:color="auto" w:fill="auto"/>
          </w:tcPr>
          <w:p w14:paraId="09EC6A9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4DC20550"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$247,500</w:t>
            </w:r>
          </w:p>
        </w:tc>
      </w:tr>
      <w:tr w:rsidR="00D43A4B" w:rsidRPr="00BA5B76" w14:paraId="4BE1BE65" w14:textId="77777777" w:rsidTr="00DC016C">
        <w:trPr>
          <w:trHeight w:val="142"/>
        </w:trPr>
        <w:tc>
          <w:tcPr>
            <w:tcW w:w="2700" w:type="dxa"/>
            <w:vMerge/>
            <w:shd w:val="clear" w:color="auto" w:fill="auto"/>
          </w:tcPr>
          <w:p w14:paraId="2722F00F" w14:textId="77777777" w:rsidR="00D43A4B" w:rsidRPr="00BA5B76" w:rsidRDefault="00D43A4B" w:rsidP="00DC016C">
            <w:pPr>
              <w:rPr>
                <w:rFonts w:asciiTheme="minorHAnsi" w:hAnsiTheme="minorHAnsi"/>
                <w:sz w:val="18"/>
                <w:szCs w:val="18"/>
              </w:rPr>
            </w:pPr>
          </w:p>
        </w:tc>
        <w:tc>
          <w:tcPr>
            <w:tcW w:w="3960" w:type="dxa"/>
            <w:shd w:val="clear" w:color="auto" w:fill="auto"/>
          </w:tcPr>
          <w:p w14:paraId="0260426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(County-Wide) Foster Youth SPA</w:t>
            </w:r>
          </w:p>
        </w:tc>
        <w:tc>
          <w:tcPr>
            <w:tcW w:w="3060" w:type="dxa"/>
            <w:shd w:val="clear" w:color="auto" w:fill="auto"/>
          </w:tcPr>
          <w:p w14:paraId="41DFF974"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4871AC09"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$432,000</w:t>
            </w:r>
          </w:p>
        </w:tc>
      </w:tr>
      <w:tr w:rsidR="00D43A4B" w:rsidRPr="00BA5B76" w14:paraId="2C68F2D8" w14:textId="77777777" w:rsidTr="00DC016C">
        <w:trPr>
          <w:trHeight w:val="434"/>
        </w:trPr>
        <w:tc>
          <w:tcPr>
            <w:tcW w:w="2700" w:type="dxa"/>
            <w:shd w:val="clear" w:color="auto" w:fill="auto"/>
          </w:tcPr>
          <w:p w14:paraId="2E51FC76" w14:textId="77777777" w:rsidR="00D43A4B" w:rsidRPr="00BA5B76" w:rsidRDefault="00D43A4B" w:rsidP="00DC016C">
            <w:pPr>
              <w:rPr>
                <w:rFonts w:asciiTheme="minorHAnsi" w:hAnsiTheme="minorHAnsi"/>
                <w:sz w:val="18"/>
                <w:szCs w:val="18"/>
              </w:rPr>
            </w:pPr>
            <w:proofErr w:type="spellStart"/>
            <w:r w:rsidRPr="00BA5B76">
              <w:rPr>
                <w:rFonts w:asciiTheme="minorHAnsi" w:hAnsiTheme="minorHAnsi"/>
                <w:sz w:val="18"/>
                <w:szCs w:val="18"/>
              </w:rPr>
              <w:t>BiOCOM</w:t>
            </w:r>
            <w:proofErr w:type="spellEnd"/>
            <w:r w:rsidRPr="00BA5B76">
              <w:rPr>
                <w:rFonts w:asciiTheme="minorHAnsi" w:hAnsiTheme="minorHAnsi"/>
                <w:sz w:val="18"/>
                <w:szCs w:val="18"/>
              </w:rPr>
              <w:t xml:space="preserve"> Institute</w:t>
            </w:r>
          </w:p>
        </w:tc>
        <w:tc>
          <w:tcPr>
            <w:tcW w:w="3960" w:type="dxa"/>
            <w:shd w:val="clear" w:color="auto" w:fill="auto"/>
          </w:tcPr>
          <w:p w14:paraId="1A4F178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(County-Wide) OSY -  Introductory Life Sciences Experience (ILSE)</w:t>
            </w:r>
          </w:p>
        </w:tc>
        <w:tc>
          <w:tcPr>
            <w:tcW w:w="3060" w:type="dxa"/>
            <w:shd w:val="clear" w:color="auto" w:fill="auto"/>
          </w:tcPr>
          <w:p w14:paraId="6747708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3AB427D5"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$275,000</w:t>
            </w:r>
          </w:p>
        </w:tc>
      </w:tr>
      <w:tr w:rsidR="00D43A4B" w:rsidRPr="00BA5B76" w14:paraId="6EF69E92" w14:textId="77777777" w:rsidTr="00DC016C">
        <w:trPr>
          <w:trHeight w:val="227"/>
        </w:trPr>
        <w:tc>
          <w:tcPr>
            <w:tcW w:w="2700" w:type="dxa"/>
            <w:shd w:val="clear" w:color="auto" w:fill="auto"/>
          </w:tcPr>
          <w:p w14:paraId="5139017D"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Comprehensive Training Systems*</w:t>
            </w:r>
          </w:p>
        </w:tc>
        <w:tc>
          <w:tcPr>
            <w:tcW w:w="3960" w:type="dxa"/>
            <w:shd w:val="clear" w:color="auto" w:fill="auto"/>
          </w:tcPr>
          <w:p w14:paraId="12FAFB05"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(South) OSY</w:t>
            </w:r>
          </w:p>
        </w:tc>
        <w:tc>
          <w:tcPr>
            <w:tcW w:w="3060" w:type="dxa"/>
            <w:shd w:val="clear" w:color="auto" w:fill="auto"/>
          </w:tcPr>
          <w:p w14:paraId="417CA3CA"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0000"/>
          </w:tcPr>
          <w:p w14:paraId="65A46654"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$343,040</w:t>
            </w:r>
          </w:p>
        </w:tc>
      </w:tr>
      <w:tr w:rsidR="00D43A4B" w:rsidRPr="00BA5B76" w14:paraId="34F82505" w14:textId="77777777" w:rsidTr="00DC016C">
        <w:trPr>
          <w:trHeight w:val="215"/>
        </w:trPr>
        <w:tc>
          <w:tcPr>
            <w:tcW w:w="2700" w:type="dxa"/>
            <w:shd w:val="clear" w:color="auto" w:fill="auto"/>
          </w:tcPr>
          <w:p w14:paraId="062E4320"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Interfaith Community Services</w:t>
            </w:r>
          </w:p>
        </w:tc>
        <w:tc>
          <w:tcPr>
            <w:tcW w:w="3960" w:type="dxa"/>
            <w:shd w:val="clear" w:color="auto" w:fill="auto"/>
          </w:tcPr>
          <w:p w14:paraId="37D1CE4F"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(North) OSY</w:t>
            </w:r>
          </w:p>
        </w:tc>
        <w:tc>
          <w:tcPr>
            <w:tcW w:w="3060" w:type="dxa"/>
            <w:shd w:val="clear" w:color="auto" w:fill="auto"/>
          </w:tcPr>
          <w:p w14:paraId="06E4829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00B050"/>
          </w:tcPr>
          <w:p w14:paraId="0771D4AA"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$456,221</w:t>
            </w:r>
          </w:p>
        </w:tc>
      </w:tr>
      <w:tr w:rsidR="00D43A4B" w:rsidRPr="00BA5B76" w14:paraId="44F4FFCD" w14:textId="77777777" w:rsidTr="00DC016C">
        <w:trPr>
          <w:trHeight w:val="215"/>
        </w:trPr>
        <w:tc>
          <w:tcPr>
            <w:tcW w:w="2700" w:type="dxa"/>
            <w:shd w:val="clear" w:color="auto" w:fill="auto"/>
          </w:tcPr>
          <w:p w14:paraId="2EB1118D"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International Rescue Committee</w:t>
            </w:r>
          </w:p>
        </w:tc>
        <w:tc>
          <w:tcPr>
            <w:tcW w:w="3960" w:type="dxa"/>
            <w:shd w:val="clear" w:color="auto" w:fill="auto"/>
          </w:tcPr>
          <w:p w14:paraId="59FB14C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(East) OSY</w:t>
            </w:r>
          </w:p>
        </w:tc>
        <w:tc>
          <w:tcPr>
            <w:tcW w:w="3060" w:type="dxa"/>
            <w:shd w:val="clear" w:color="auto" w:fill="auto"/>
          </w:tcPr>
          <w:p w14:paraId="105A00B9"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67DA8389"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$237,500</w:t>
            </w:r>
          </w:p>
        </w:tc>
      </w:tr>
      <w:tr w:rsidR="00D43A4B" w:rsidRPr="00BA5B76" w14:paraId="5719C472" w14:textId="77777777" w:rsidTr="00DC016C">
        <w:trPr>
          <w:trHeight w:val="215"/>
        </w:trPr>
        <w:tc>
          <w:tcPr>
            <w:tcW w:w="2700" w:type="dxa"/>
            <w:shd w:val="clear" w:color="auto" w:fill="auto"/>
          </w:tcPr>
          <w:p w14:paraId="06063DEF"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San Diego Continuing Education</w:t>
            </w:r>
          </w:p>
        </w:tc>
        <w:tc>
          <w:tcPr>
            <w:tcW w:w="3960" w:type="dxa"/>
            <w:shd w:val="clear" w:color="auto" w:fill="auto"/>
          </w:tcPr>
          <w:p w14:paraId="3882A0DD"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(Metro) OSY</w:t>
            </w:r>
          </w:p>
        </w:tc>
        <w:tc>
          <w:tcPr>
            <w:tcW w:w="3060" w:type="dxa"/>
            <w:shd w:val="clear" w:color="auto" w:fill="auto"/>
          </w:tcPr>
          <w:p w14:paraId="06620A1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00B050"/>
          </w:tcPr>
          <w:p w14:paraId="7A2ACD7A"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$437,600</w:t>
            </w:r>
          </w:p>
        </w:tc>
      </w:tr>
      <w:tr w:rsidR="00D43A4B" w:rsidRPr="00BA5B76" w14:paraId="0E3C6627" w14:textId="77777777" w:rsidTr="00DC016C">
        <w:trPr>
          <w:trHeight w:val="296"/>
        </w:trPr>
        <w:tc>
          <w:tcPr>
            <w:tcW w:w="2700" w:type="dxa"/>
            <w:shd w:val="clear" w:color="auto" w:fill="auto"/>
          </w:tcPr>
          <w:p w14:paraId="12921E7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Second Chance</w:t>
            </w:r>
          </w:p>
        </w:tc>
        <w:tc>
          <w:tcPr>
            <w:tcW w:w="3960" w:type="dxa"/>
            <w:shd w:val="clear" w:color="auto" w:fill="auto"/>
          </w:tcPr>
          <w:p w14:paraId="0AA74E91"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(Metro) OSY</w:t>
            </w:r>
          </w:p>
        </w:tc>
        <w:tc>
          <w:tcPr>
            <w:tcW w:w="3060" w:type="dxa"/>
            <w:shd w:val="clear" w:color="auto" w:fill="auto"/>
          </w:tcPr>
          <w:p w14:paraId="4F7DBEE8"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2611A6E5"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$450,000</w:t>
            </w:r>
          </w:p>
        </w:tc>
      </w:tr>
      <w:tr w:rsidR="00D43A4B" w:rsidRPr="00BA5B76" w14:paraId="7B0004FC" w14:textId="77777777" w:rsidTr="00DC016C">
        <w:trPr>
          <w:trHeight w:val="215"/>
        </w:trPr>
        <w:tc>
          <w:tcPr>
            <w:tcW w:w="2700" w:type="dxa"/>
            <w:shd w:val="clear" w:color="auto" w:fill="auto"/>
          </w:tcPr>
          <w:p w14:paraId="3E279A2B"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South Bay Community Services</w:t>
            </w:r>
          </w:p>
        </w:tc>
        <w:tc>
          <w:tcPr>
            <w:tcW w:w="3960" w:type="dxa"/>
            <w:shd w:val="clear" w:color="auto" w:fill="auto"/>
          </w:tcPr>
          <w:p w14:paraId="10523FB6"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(East, South, North) Foster Youth  ILS</w:t>
            </w:r>
          </w:p>
        </w:tc>
        <w:tc>
          <w:tcPr>
            <w:tcW w:w="3060" w:type="dxa"/>
            <w:shd w:val="clear" w:color="auto" w:fill="auto"/>
          </w:tcPr>
          <w:p w14:paraId="3E62E5A9"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00B050"/>
          </w:tcPr>
          <w:p w14:paraId="7311553D"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$302,500</w:t>
            </w:r>
          </w:p>
        </w:tc>
      </w:tr>
      <w:tr w:rsidR="00D43A4B" w:rsidRPr="00BA5B76" w14:paraId="2915E883" w14:textId="77777777" w:rsidTr="00DC016C">
        <w:trPr>
          <w:trHeight w:val="215"/>
        </w:trPr>
        <w:tc>
          <w:tcPr>
            <w:tcW w:w="2700" w:type="dxa"/>
            <w:shd w:val="clear" w:color="auto" w:fill="auto"/>
          </w:tcPr>
          <w:p w14:paraId="4ACC3341"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YMCA</w:t>
            </w:r>
          </w:p>
        </w:tc>
        <w:tc>
          <w:tcPr>
            <w:tcW w:w="3960" w:type="dxa"/>
            <w:shd w:val="clear" w:color="auto" w:fill="auto"/>
          </w:tcPr>
          <w:p w14:paraId="16D71A42"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(North) OSY</w:t>
            </w:r>
          </w:p>
        </w:tc>
        <w:tc>
          <w:tcPr>
            <w:tcW w:w="3060" w:type="dxa"/>
            <w:shd w:val="clear" w:color="auto" w:fill="auto"/>
          </w:tcPr>
          <w:p w14:paraId="5517210E" w14:textId="77777777" w:rsidR="00D43A4B" w:rsidRPr="00BA5B76" w:rsidRDefault="00D43A4B" w:rsidP="00DC016C">
            <w:pPr>
              <w:rPr>
                <w:rFonts w:asciiTheme="minorHAnsi" w:hAnsiTheme="minorHAnsi"/>
                <w:sz w:val="18"/>
                <w:szCs w:val="18"/>
              </w:rPr>
            </w:pPr>
            <w:r w:rsidRPr="00BA5B76">
              <w:rPr>
                <w:rFonts w:asciiTheme="minorHAnsi" w:hAnsiTheme="minorHAnsi"/>
                <w:sz w:val="18"/>
                <w:szCs w:val="18"/>
              </w:rPr>
              <w:t>WIOA</w:t>
            </w:r>
          </w:p>
        </w:tc>
        <w:tc>
          <w:tcPr>
            <w:tcW w:w="1701" w:type="dxa"/>
            <w:shd w:val="clear" w:color="auto" w:fill="FFFF00"/>
          </w:tcPr>
          <w:p w14:paraId="735BF012" w14:textId="77777777" w:rsidR="00D43A4B" w:rsidRPr="00BA5B76" w:rsidRDefault="00D43A4B" w:rsidP="00DC016C">
            <w:pPr>
              <w:jc w:val="center"/>
              <w:rPr>
                <w:rFonts w:asciiTheme="minorHAnsi" w:hAnsiTheme="minorHAnsi"/>
                <w:szCs w:val="18"/>
              </w:rPr>
            </w:pPr>
            <w:r w:rsidRPr="00BA5B76">
              <w:rPr>
                <w:rFonts w:asciiTheme="minorHAnsi" w:hAnsiTheme="minorHAnsi"/>
                <w:szCs w:val="18"/>
              </w:rPr>
              <w:t>$430,539</w:t>
            </w:r>
          </w:p>
        </w:tc>
      </w:tr>
    </w:tbl>
    <w:p w14:paraId="4885BABD" w14:textId="77777777" w:rsidR="00D43A4B" w:rsidRPr="00BA5B76" w:rsidRDefault="00D43A4B" w:rsidP="008810E7">
      <w:pPr>
        <w:jc w:val="both"/>
        <w:rPr>
          <w:rFonts w:asciiTheme="minorHAnsi" w:hAnsiTheme="minorHAnsi"/>
          <w:sz w:val="16"/>
          <w:szCs w:val="16"/>
        </w:rPr>
      </w:pPr>
      <w:r w:rsidRPr="00BA5B76">
        <w:rPr>
          <w:rFonts w:asciiTheme="minorHAnsi" w:hAnsiTheme="minorHAnsi"/>
          <w:sz w:val="16"/>
          <w:szCs w:val="16"/>
        </w:rPr>
        <w:t xml:space="preserve"> *Contract was closed out</w:t>
      </w:r>
      <w:r>
        <w:rPr>
          <w:rFonts w:asciiTheme="minorHAnsi" w:hAnsiTheme="minorHAnsi"/>
          <w:sz w:val="16"/>
          <w:szCs w:val="16"/>
        </w:rPr>
        <w:t xml:space="preserve"> at the end of program year 2016</w:t>
      </w:r>
      <w:r w:rsidRPr="00BA5B76">
        <w:rPr>
          <w:rFonts w:asciiTheme="minorHAnsi" w:hAnsiTheme="minorHAnsi"/>
          <w:sz w:val="16"/>
          <w:szCs w:val="16"/>
        </w:rPr>
        <w:t xml:space="preserve">-2017.  Option year was not executed for the 2017-2018 program year. </w:t>
      </w:r>
    </w:p>
    <w:p w14:paraId="4D59B3A2" w14:textId="77777777" w:rsidR="00D43A4B" w:rsidRDefault="00D43A4B"/>
    <w:p w14:paraId="4BD44643" w14:textId="77777777" w:rsidR="00D43A4B" w:rsidRDefault="00D43A4B" w:rsidP="35E8E129">
      <w:pPr>
        <w:pStyle w:val="Heading1"/>
        <w:keepLines w:val="0"/>
        <w:pBdr>
          <w:bottom w:val="single" w:sz="2" w:space="5" w:color="7F7F7F" w:themeColor="text1" w:themeTint="80"/>
        </w:pBdr>
        <w:tabs>
          <w:tab w:val="clear" w:pos="9180"/>
          <w:tab w:val="left" w:pos="2160"/>
          <w:tab w:val="left" w:pos="2880"/>
        </w:tabs>
        <w:rPr>
          <w:rFonts w:asciiTheme="minorHAnsi" w:eastAsiaTheme="minorEastAsia" w:hAnsiTheme="minorHAnsi" w:cs="GillSans"/>
          <w:b/>
          <w:bCs/>
          <w:color w:val="auto"/>
        </w:rPr>
      </w:pPr>
      <w:bookmarkStart w:id="13" w:name="_GoBack"/>
      <w:bookmarkEnd w:id="13"/>
    </w:p>
    <w:p w14:paraId="1D409165" w14:textId="673C9730" w:rsidR="00E173FA" w:rsidRPr="00BA5B76" w:rsidRDefault="000B6763" w:rsidP="35E8E129">
      <w:pPr>
        <w:pStyle w:val="Heading1"/>
        <w:keepLines w:val="0"/>
        <w:pBdr>
          <w:bottom w:val="single" w:sz="2" w:space="5" w:color="7F7F7F" w:themeColor="text1" w:themeTint="80"/>
        </w:pBdr>
        <w:tabs>
          <w:tab w:val="clear" w:pos="9180"/>
          <w:tab w:val="left" w:pos="2160"/>
          <w:tab w:val="left" w:pos="2880"/>
        </w:tabs>
        <w:rPr>
          <w:rFonts w:asciiTheme="minorHAnsi" w:eastAsiaTheme="minorEastAsia" w:hAnsiTheme="minorHAnsi" w:cs="GillSans"/>
          <w:color w:val="001E5E"/>
        </w:rPr>
      </w:pPr>
      <w:r w:rsidRPr="00BA5B76">
        <w:rPr>
          <w:rFonts w:asciiTheme="minorHAnsi" w:eastAsiaTheme="minorEastAsia" w:hAnsiTheme="minorHAnsi" w:cs="GillSans"/>
          <w:b/>
          <w:bCs/>
          <w:color w:val="auto"/>
        </w:rPr>
        <w:t>Item #7</w:t>
      </w:r>
      <w:r w:rsidR="00E173FA" w:rsidRPr="00BA5B76">
        <w:rPr>
          <w:rFonts w:asciiTheme="minorHAnsi" w:eastAsiaTheme="minorEastAsia" w:hAnsiTheme="minorHAnsi" w:cs="GillSans"/>
          <w:b/>
          <w:bCs/>
          <w:color w:val="auto"/>
        </w:rPr>
        <w:t>:</w:t>
      </w:r>
      <w:r w:rsidR="00E173FA" w:rsidRPr="00BA5B76">
        <w:rPr>
          <w:rFonts w:asciiTheme="minorHAnsi" w:eastAsiaTheme="minorHAnsi" w:hAnsiTheme="minorHAnsi" w:cs="GillSans"/>
          <w:b/>
          <w:bCs/>
          <w:color w:val="auto"/>
        </w:rPr>
        <w:tab/>
      </w:r>
      <w:r w:rsidR="00E173FA" w:rsidRPr="00BA5B76">
        <w:rPr>
          <w:rFonts w:asciiTheme="minorHAnsi" w:eastAsiaTheme="minorEastAsia" w:hAnsiTheme="minorHAnsi" w:cs="GillSans"/>
          <w:color w:val="001E5E"/>
        </w:rPr>
        <w:t>Board Member</w:t>
      </w:r>
      <w:r w:rsidR="00BF6C1D" w:rsidRPr="00BA5B76">
        <w:rPr>
          <w:rFonts w:asciiTheme="minorHAnsi" w:eastAsiaTheme="minorEastAsia" w:hAnsiTheme="minorHAnsi" w:cs="GillSans"/>
          <w:color w:val="001E5E"/>
        </w:rPr>
        <w:t xml:space="preserve"> </w:t>
      </w:r>
      <w:r w:rsidR="00A82CB5" w:rsidRPr="00BA5B76">
        <w:rPr>
          <w:rFonts w:asciiTheme="minorHAnsi" w:eastAsiaTheme="minorEastAsia" w:hAnsiTheme="minorHAnsi" w:cs="GillSans"/>
          <w:color w:val="001E5E"/>
        </w:rPr>
        <w:t>– Annual Dues</w:t>
      </w:r>
    </w:p>
    <w:p w14:paraId="51168BEF" w14:textId="77777777" w:rsidR="00E173FA" w:rsidRPr="00BA5B76" w:rsidRDefault="00E173FA" w:rsidP="00E173FA">
      <w:pPr>
        <w:rPr>
          <w:rFonts w:asciiTheme="minorHAnsi" w:hAnsiTheme="minorHAnsi" w:cs="Gill Sans"/>
          <w:sz w:val="12"/>
          <w:szCs w:val="12"/>
        </w:rPr>
      </w:pPr>
    </w:p>
    <w:p w14:paraId="69032B29" w14:textId="77777777" w:rsidR="00E173FA" w:rsidRPr="00BA5B76" w:rsidRDefault="00E173FA" w:rsidP="00E173FA">
      <w:pPr>
        <w:rPr>
          <w:rFonts w:asciiTheme="minorHAnsi" w:hAnsiTheme="minorHAnsi" w:cs="Gill Sans"/>
          <w:b/>
          <w:u w:val="single"/>
        </w:rPr>
      </w:pPr>
    </w:p>
    <w:p w14:paraId="399BADD8" w14:textId="06643C2E" w:rsidR="00E173FA" w:rsidRPr="00BA5B76" w:rsidRDefault="00BA14EC" w:rsidP="35E8E129">
      <w:pPr>
        <w:rPr>
          <w:rFonts w:asciiTheme="minorHAnsi" w:hAnsiTheme="minorHAnsi" w:cs="Gill Sans"/>
          <w:b/>
          <w:bCs/>
          <w:u w:val="single"/>
        </w:rPr>
      </w:pPr>
      <w:r>
        <w:rPr>
          <w:rFonts w:asciiTheme="minorHAnsi" w:hAnsiTheme="minorHAnsi" w:cs="Gill Sans"/>
          <w:b/>
          <w:bCs/>
          <w:u w:val="single"/>
        </w:rPr>
        <w:t>INFORMATION</w:t>
      </w:r>
    </w:p>
    <w:p w14:paraId="1D47364E" w14:textId="5C1D448A" w:rsidR="00CE6057" w:rsidRPr="00BA5B76" w:rsidRDefault="00A70922" w:rsidP="00CE6057">
      <w:p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The Executive C</w:t>
      </w:r>
      <w:r w:rsidR="005176EF" w:rsidRPr="00BA5B76">
        <w:rPr>
          <w:rFonts w:asciiTheme="minorHAnsi" w:eastAsia="Times New Roman" w:hAnsiTheme="minorHAnsi"/>
          <w:color w:val="000000" w:themeColor="text1"/>
        </w:rPr>
        <w:t>ommittee</w:t>
      </w:r>
      <w:r w:rsidR="002D1179" w:rsidRPr="00BA5B76">
        <w:rPr>
          <w:rFonts w:asciiTheme="minorHAnsi" w:eastAsia="Times New Roman" w:hAnsiTheme="minorHAnsi"/>
          <w:color w:val="000000" w:themeColor="text1"/>
        </w:rPr>
        <w:t xml:space="preserve"> </w:t>
      </w:r>
      <w:r w:rsidR="00BF6C1D" w:rsidRPr="00BA5B76">
        <w:rPr>
          <w:rFonts w:asciiTheme="minorHAnsi" w:eastAsia="Times New Roman" w:hAnsiTheme="minorHAnsi"/>
          <w:color w:val="000000" w:themeColor="text1"/>
        </w:rPr>
        <w:t xml:space="preserve">would like </w:t>
      </w:r>
      <w:r w:rsidR="009C088E" w:rsidRPr="00BA5B76">
        <w:rPr>
          <w:rFonts w:asciiTheme="minorHAnsi" w:eastAsia="Times New Roman" w:hAnsiTheme="minorHAnsi"/>
          <w:color w:val="000000" w:themeColor="text1"/>
        </w:rPr>
        <w:t xml:space="preserve">to </w:t>
      </w:r>
      <w:r w:rsidR="00BF6C1D" w:rsidRPr="00BA5B76">
        <w:rPr>
          <w:rFonts w:asciiTheme="minorHAnsi" w:eastAsia="Times New Roman" w:hAnsiTheme="minorHAnsi"/>
          <w:color w:val="000000" w:themeColor="text1"/>
        </w:rPr>
        <w:t xml:space="preserve">propose </w:t>
      </w:r>
      <w:r w:rsidR="007C4E26" w:rsidRPr="00BA5B76">
        <w:rPr>
          <w:rFonts w:asciiTheme="minorHAnsi" w:eastAsia="Times New Roman" w:hAnsiTheme="minorHAnsi"/>
          <w:color w:val="000000" w:themeColor="text1"/>
        </w:rPr>
        <w:t xml:space="preserve">that </w:t>
      </w:r>
      <w:r w:rsidRPr="00BA5B76">
        <w:rPr>
          <w:rFonts w:asciiTheme="minorHAnsi" w:eastAsia="Times New Roman" w:hAnsiTheme="minorHAnsi"/>
          <w:color w:val="000000" w:themeColor="text1"/>
        </w:rPr>
        <w:t xml:space="preserve">WDB </w:t>
      </w:r>
      <w:r w:rsidR="007C4E26" w:rsidRPr="00BA5B76">
        <w:rPr>
          <w:rFonts w:asciiTheme="minorHAnsi" w:eastAsia="Times New Roman" w:hAnsiTheme="minorHAnsi"/>
          <w:color w:val="000000" w:themeColor="text1"/>
        </w:rPr>
        <w:t xml:space="preserve">members </w:t>
      </w:r>
      <w:r w:rsidR="00EE662F" w:rsidRPr="00BA5B76">
        <w:rPr>
          <w:rFonts w:asciiTheme="minorHAnsi" w:eastAsia="Times New Roman" w:hAnsiTheme="minorHAnsi"/>
          <w:color w:val="000000" w:themeColor="text1"/>
        </w:rPr>
        <w:t xml:space="preserve">contribute </w:t>
      </w:r>
      <w:r w:rsidR="00DC0BB3" w:rsidRPr="00BA5B76">
        <w:rPr>
          <w:rFonts w:asciiTheme="minorHAnsi" w:eastAsia="Times New Roman" w:hAnsiTheme="minorHAnsi"/>
          <w:color w:val="000000" w:themeColor="text1"/>
        </w:rPr>
        <w:t xml:space="preserve">at least </w:t>
      </w:r>
      <w:r w:rsidR="00EE662F" w:rsidRPr="00BA5B76">
        <w:rPr>
          <w:rFonts w:asciiTheme="minorHAnsi" w:eastAsia="Times New Roman" w:hAnsiTheme="minorHAnsi"/>
          <w:color w:val="000000" w:themeColor="text1"/>
        </w:rPr>
        <w:t>$100 annually to the SDWP. These funds will be used for</w:t>
      </w:r>
      <w:r w:rsidR="00BF6C1D" w:rsidRPr="00BA5B76">
        <w:rPr>
          <w:rFonts w:asciiTheme="minorHAnsi" w:eastAsia="Times New Roman" w:hAnsiTheme="minorHAnsi"/>
          <w:color w:val="000000" w:themeColor="text1"/>
        </w:rPr>
        <w:t xml:space="preserve"> board related</w:t>
      </w:r>
      <w:r w:rsidR="00EE662F" w:rsidRPr="00BA5B76">
        <w:rPr>
          <w:rFonts w:asciiTheme="minorHAnsi" w:eastAsia="Times New Roman" w:hAnsiTheme="minorHAnsi"/>
          <w:color w:val="000000" w:themeColor="text1"/>
        </w:rPr>
        <w:t xml:space="preserve"> expenses</w:t>
      </w:r>
      <w:r w:rsidR="000D4E6A" w:rsidRPr="00BA5B76">
        <w:rPr>
          <w:rFonts w:asciiTheme="minorHAnsi" w:eastAsia="Times New Roman" w:hAnsiTheme="minorHAnsi"/>
          <w:color w:val="000000" w:themeColor="text1"/>
        </w:rPr>
        <w:t xml:space="preserve"> such as</w:t>
      </w:r>
      <w:r w:rsidR="00EE662F" w:rsidRPr="00BA5B76">
        <w:rPr>
          <w:rFonts w:asciiTheme="minorHAnsi" w:eastAsia="Times New Roman" w:hAnsiTheme="minorHAnsi"/>
          <w:color w:val="000000" w:themeColor="text1"/>
        </w:rPr>
        <w:t>:</w:t>
      </w:r>
    </w:p>
    <w:p w14:paraId="0DC6F94C" w14:textId="6D6B919E" w:rsidR="00EE662F" w:rsidRPr="00BA5B76" w:rsidRDefault="00EE662F" w:rsidP="00DD5A84">
      <w:pPr>
        <w:pStyle w:val="ListParagraph"/>
        <w:numPr>
          <w:ilvl w:val="0"/>
          <w:numId w:val="46"/>
        </w:num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 xml:space="preserve">Food at </w:t>
      </w:r>
      <w:r w:rsidR="00FC3600" w:rsidRPr="00BA5B76">
        <w:rPr>
          <w:rFonts w:asciiTheme="minorHAnsi" w:eastAsia="Times New Roman" w:hAnsiTheme="minorHAnsi"/>
          <w:color w:val="000000" w:themeColor="text1"/>
        </w:rPr>
        <w:t xml:space="preserve">board </w:t>
      </w:r>
      <w:r w:rsidRPr="00BA5B76">
        <w:rPr>
          <w:rFonts w:asciiTheme="minorHAnsi" w:eastAsia="Times New Roman" w:hAnsiTheme="minorHAnsi"/>
          <w:color w:val="000000" w:themeColor="text1"/>
        </w:rPr>
        <w:t>meetings</w:t>
      </w:r>
    </w:p>
    <w:p w14:paraId="52BE501C" w14:textId="470550F5" w:rsidR="00FC3600" w:rsidRPr="00BA5B76" w:rsidRDefault="00FC3600" w:rsidP="00DD5A84">
      <w:pPr>
        <w:pStyle w:val="ListParagraph"/>
        <w:numPr>
          <w:ilvl w:val="0"/>
          <w:numId w:val="46"/>
        </w:num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Board social events</w:t>
      </w:r>
    </w:p>
    <w:p w14:paraId="31FFB081" w14:textId="11EDC19F" w:rsidR="00FC3600" w:rsidRPr="00BA5B76" w:rsidRDefault="00FC3600" w:rsidP="00DD5A84">
      <w:pPr>
        <w:pStyle w:val="ListParagraph"/>
        <w:numPr>
          <w:ilvl w:val="0"/>
          <w:numId w:val="46"/>
        </w:num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Board acknowledgement</w:t>
      </w:r>
    </w:p>
    <w:p w14:paraId="3923151D" w14:textId="7835859E" w:rsidR="00FC3600" w:rsidRPr="00BA5B76" w:rsidRDefault="00FC3600" w:rsidP="00DD5A84">
      <w:pPr>
        <w:pStyle w:val="ListParagraph"/>
        <w:numPr>
          <w:ilvl w:val="0"/>
          <w:numId w:val="46"/>
        </w:num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 xml:space="preserve">Other </w:t>
      </w:r>
      <w:r w:rsidR="000D4E6A" w:rsidRPr="00BA5B76">
        <w:rPr>
          <w:rFonts w:asciiTheme="minorHAnsi" w:eastAsia="Times New Roman" w:hAnsiTheme="minorHAnsi"/>
          <w:color w:val="000000" w:themeColor="text1"/>
        </w:rPr>
        <w:t>board-related expenses</w:t>
      </w:r>
    </w:p>
    <w:p w14:paraId="606ABAB4" w14:textId="77777777" w:rsidR="00EE662F" w:rsidRPr="00BA5B76" w:rsidRDefault="00EE662F" w:rsidP="00CE6057">
      <w:pPr>
        <w:jc w:val="both"/>
        <w:rPr>
          <w:rFonts w:asciiTheme="minorHAnsi" w:eastAsia="Times New Roman" w:hAnsiTheme="minorHAnsi"/>
          <w:color w:val="000000" w:themeColor="text1"/>
        </w:rPr>
      </w:pPr>
    </w:p>
    <w:p w14:paraId="33563642" w14:textId="4755AC34" w:rsidR="000D4E6A" w:rsidRPr="00BA5B76" w:rsidRDefault="000D4E6A" w:rsidP="00CE6057">
      <w:p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The SDWP will send members an invoice annually.</w:t>
      </w:r>
    </w:p>
    <w:p w14:paraId="370148E1" w14:textId="77777777" w:rsidR="000D4E6A" w:rsidRPr="00BA5B76" w:rsidRDefault="000D4E6A" w:rsidP="00CE6057">
      <w:pPr>
        <w:jc w:val="both"/>
        <w:rPr>
          <w:rFonts w:asciiTheme="minorHAnsi" w:eastAsia="Times New Roman" w:hAnsiTheme="minorHAnsi"/>
          <w:color w:val="000000" w:themeColor="text1"/>
        </w:rPr>
      </w:pPr>
    </w:p>
    <w:p w14:paraId="3CBC1B8F" w14:textId="245422D8" w:rsidR="000D4E6A" w:rsidRPr="00BA5B76" w:rsidRDefault="000D4E6A" w:rsidP="00CE6057">
      <w:pPr>
        <w:jc w:val="both"/>
        <w:rPr>
          <w:rFonts w:asciiTheme="minorHAnsi" w:eastAsia="Times New Roman" w:hAnsiTheme="minorHAnsi"/>
          <w:color w:val="000000" w:themeColor="text1"/>
        </w:rPr>
      </w:pPr>
      <w:r w:rsidRPr="00BA5B76">
        <w:rPr>
          <w:rFonts w:asciiTheme="minorHAnsi" w:eastAsia="Times New Roman" w:hAnsiTheme="minorHAnsi"/>
          <w:color w:val="000000" w:themeColor="text1"/>
        </w:rPr>
        <w:t xml:space="preserve">The SDWP </w:t>
      </w:r>
      <w:r w:rsidR="00B962C2" w:rsidRPr="00BA5B76">
        <w:rPr>
          <w:rFonts w:asciiTheme="minorHAnsi" w:eastAsia="Times New Roman" w:hAnsiTheme="minorHAnsi"/>
          <w:color w:val="000000" w:themeColor="text1"/>
        </w:rPr>
        <w:t xml:space="preserve">is a 501(c)(3) public benefit non-profit organization. Please </w:t>
      </w:r>
      <w:r w:rsidR="00912E84" w:rsidRPr="00BA5B76">
        <w:rPr>
          <w:rFonts w:asciiTheme="minorHAnsi" w:eastAsia="Times New Roman" w:hAnsiTheme="minorHAnsi"/>
          <w:color w:val="000000" w:themeColor="text1"/>
        </w:rPr>
        <w:t xml:space="preserve">consult </w:t>
      </w:r>
      <w:r w:rsidR="00B962C2" w:rsidRPr="00BA5B76">
        <w:rPr>
          <w:rFonts w:asciiTheme="minorHAnsi" w:eastAsia="Times New Roman" w:hAnsiTheme="minorHAnsi"/>
          <w:color w:val="000000" w:themeColor="text1"/>
        </w:rPr>
        <w:t xml:space="preserve">with a finance professional </w:t>
      </w:r>
      <w:r w:rsidR="00912E84" w:rsidRPr="00BA5B76">
        <w:rPr>
          <w:rFonts w:asciiTheme="minorHAnsi" w:eastAsia="Times New Roman" w:hAnsiTheme="minorHAnsi"/>
          <w:color w:val="000000" w:themeColor="text1"/>
        </w:rPr>
        <w:t xml:space="preserve">regarding </w:t>
      </w:r>
      <w:r w:rsidR="00B962C2" w:rsidRPr="00BA5B76">
        <w:rPr>
          <w:rFonts w:asciiTheme="minorHAnsi" w:eastAsia="Times New Roman" w:hAnsiTheme="minorHAnsi"/>
          <w:color w:val="000000" w:themeColor="text1"/>
        </w:rPr>
        <w:t>tax deduct</w:t>
      </w:r>
      <w:r w:rsidR="00912E84" w:rsidRPr="00BA5B76">
        <w:rPr>
          <w:rFonts w:asciiTheme="minorHAnsi" w:eastAsia="Times New Roman" w:hAnsiTheme="minorHAnsi"/>
          <w:color w:val="000000" w:themeColor="text1"/>
        </w:rPr>
        <w:t>ions</w:t>
      </w:r>
      <w:r w:rsidR="00B962C2" w:rsidRPr="00BA5B76">
        <w:rPr>
          <w:rFonts w:asciiTheme="minorHAnsi" w:eastAsia="Times New Roman" w:hAnsiTheme="minorHAnsi"/>
          <w:color w:val="000000" w:themeColor="text1"/>
        </w:rPr>
        <w:t>.</w:t>
      </w:r>
    </w:p>
    <w:p w14:paraId="4FFB0A5A" w14:textId="77777777" w:rsidR="00CE6057" w:rsidRPr="00BA5B76" w:rsidRDefault="00CE6057" w:rsidP="00DD5A84">
      <w:pPr>
        <w:ind w:firstLine="1440"/>
        <w:jc w:val="both"/>
        <w:rPr>
          <w:rFonts w:asciiTheme="minorHAnsi" w:hAnsiTheme="minorHAnsi" w:cs="Gill Sans"/>
        </w:rPr>
      </w:pPr>
    </w:p>
    <w:p w14:paraId="67066C29" w14:textId="77777777" w:rsidR="0058518D" w:rsidRPr="00BA5B76" w:rsidRDefault="0058518D" w:rsidP="35E8E129">
      <w:pPr>
        <w:rPr>
          <w:rFonts w:asciiTheme="minorHAnsi" w:hAnsiTheme="minorHAnsi"/>
        </w:rPr>
      </w:pPr>
    </w:p>
    <w:p w14:paraId="52D4CA37" w14:textId="77777777" w:rsidR="0058518D" w:rsidRPr="00BA5B76" w:rsidRDefault="0058518D" w:rsidP="00500F85">
      <w:pPr>
        <w:rPr>
          <w:rFonts w:asciiTheme="minorHAnsi" w:hAnsiTheme="minorHAnsi" w:cs="Gill Sans"/>
          <w:b/>
          <w:u w:val="single"/>
        </w:rPr>
      </w:pPr>
      <w:r w:rsidRPr="00BA5B76">
        <w:rPr>
          <w:rFonts w:asciiTheme="minorHAnsi" w:hAnsiTheme="minorHAnsi" w:cs="Gill Sans"/>
          <w:b/>
          <w:u w:val="single"/>
        </w:rPr>
        <w:br w:type="page"/>
      </w:r>
    </w:p>
    <w:p w14:paraId="0BD044A5" w14:textId="6C5C1D9D" w:rsidR="00BF6C1D" w:rsidRPr="00BA5B76" w:rsidRDefault="00BF6C1D" w:rsidP="00BF6C1D">
      <w:pPr>
        <w:pStyle w:val="Heading1"/>
        <w:pBdr>
          <w:bottom w:val="single" w:sz="4" w:space="1" w:color="auto"/>
        </w:pBdr>
        <w:tabs>
          <w:tab w:val="left" w:pos="2160"/>
        </w:tabs>
        <w:ind w:left="2250" w:hanging="2250"/>
        <w:rPr>
          <w:rFonts w:asciiTheme="minorHAnsi" w:hAnsiTheme="minorHAnsi"/>
          <w:b/>
          <w:bCs/>
        </w:rPr>
      </w:pPr>
      <w:r w:rsidRPr="00BA5B76">
        <w:rPr>
          <w:rFonts w:asciiTheme="minorHAnsi" w:hAnsiTheme="minorHAnsi"/>
          <w:b/>
          <w:bCs/>
          <w:color w:val="auto"/>
        </w:rPr>
        <w:lastRenderedPageBreak/>
        <w:t>Item</w:t>
      </w:r>
      <w:r w:rsidR="00076592" w:rsidRPr="00BA5B76">
        <w:rPr>
          <w:rFonts w:asciiTheme="minorHAnsi" w:hAnsiTheme="minorHAnsi"/>
          <w:b/>
          <w:bCs/>
          <w:color w:val="auto"/>
        </w:rPr>
        <w:t xml:space="preserve"> </w:t>
      </w:r>
      <w:r w:rsidRPr="00BA5B76">
        <w:rPr>
          <w:rFonts w:asciiTheme="minorHAnsi" w:hAnsiTheme="minorHAnsi"/>
          <w:b/>
          <w:bCs/>
          <w:color w:val="auto"/>
        </w:rPr>
        <w:t>#</w:t>
      </w:r>
      <w:r w:rsidR="000B6763" w:rsidRPr="00BA5B76">
        <w:rPr>
          <w:rFonts w:asciiTheme="minorHAnsi" w:hAnsiTheme="minorHAnsi"/>
          <w:b/>
          <w:bCs/>
          <w:color w:val="auto"/>
        </w:rPr>
        <w:t>8</w:t>
      </w:r>
      <w:r w:rsidRPr="00BA5B76">
        <w:rPr>
          <w:rFonts w:asciiTheme="minorHAnsi" w:hAnsiTheme="minorHAnsi"/>
          <w:b/>
        </w:rPr>
        <w:tab/>
      </w:r>
      <w:r w:rsidRPr="00BA5B76">
        <w:rPr>
          <w:rFonts w:asciiTheme="minorHAnsi" w:hAnsiTheme="minorHAnsi"/>
        </w:rPr>
        <w:t>2017/2018 Board Meeting Calendar</w:t>
      </w:r>
      <w:r w:rsidRPr="00BA5B76">
        <w:rPr>
          <w:rFonts w:asciiTheme="minorHAnsi" w:hAnsiTheme="minorHAnsi"/>
          <w:b/>
          <w:bCs/>
          <w:color w:val="auto"/>
        </w:rPr>
        <w:t xml:space="preserve"> </w:t>
      </w:r>
    </w:p>
    <w:p w14:paraId="28A79E92" w14:textId="77777777" w:rsidR="00FD0FDF" w:rsidRPr="00BA5B76" w:rsidRDefault="00FD0FDF" w:rsidP="004D7BE0">
      <w:pPr>
        <w:rPr>
          <w:rFonts w:asciiTheme="minorHAnsi" w:eastAsia="Times New Roman" w:hAnsiTheme="minorHAnsi" w:cs="Times New Roman"/>
          <w:color w:val="283C46"/>
          <w:sz w:val="26"/>
          <w:szCs w:val="26"/>
        </w:rPr>
      </w:pPr>
    </w:p>
    <w:p w14:paraId="1A95FB5F" w14:textId="77777777" w:rsidR="00FD0FDF" w:rsidRPr="00BA5B76" w:rsidRDefault="00FD0FDF" w:rsidP="00FD0FDF">
      <w:pPr>
        <w:rPr>
          <w:rFonts w:asciiTheme="minorHAnsi" w:hAnsiTheme="minorHAnsi"/>
          <w:b/>
          <w:bCs/>
          <w:color w:val="000000" w:themeColor="text1"/>
          <w:u w:val="single"/>
        </w:rPr>
      </w:pPr>
      <w:r w:rsidRPr="00BA5B76">
        <w:rPr>
          <w:rFonts w:asciiTheme="minorHAnsi" w:hAnsiTheme="minorHAnsi"/>
          <w:b/>
          <w:bCs/>
          <w:color w:val="000000" w:themeColor="text1"/>
          <w:u w:val="single"/>
        </w:rPr>
        <w:t>INFORMATION ITEM – NO ACTION REQUIRED</w:t>
      </w:r>
    </w:p>
    <w:p w14:paraId="266AF7A8" w14:textId="626FA59D" w:rsidR="0040175F" w:rsidRPr="00BA5B76" w:rsidRDefault="004D7BE0" w:rsidP="00FD0FDF">
      <w:pPr>
        <w:rPr>
          <w:rFonts w:asciiTheme="minorHAnsi" w:eastAsia="Times New Roman" w:hAnsiTheme="minorHAnsi" w:cs="Times New Roman"/>
          <w:sz w:val="26"/>
          <w:szCs w:val="26"/>
        </w:rPr>
      </w:pPr>
      <w:r w:rsidRPr="00BA5B76">
        <w:rPr>
          <w:rFonts w:asciiTheme="minorHAnsi" w:eastAsia="Times New Roman" w:hAnsiTheme="minorHAnsi" w:cs="Times New Roman"/>
          <w:sz w:val="26"/>
          <w:szCs w:val="26"/>
        </w:rPr>
        <w:t>Workforce Development Board</w:t>
      </w:r>
      <w:r w:rsidR="00FD0FDF" w:rsidRPr="00BA5B76">
        <w:rPr>
          <w:rFonts w:asciiTheme="minorHAnsi" w:eastAsia="Times New Roman" w:hAnsiTheme="minorHAnsi" w:cs="Times New Roman"/>
          <w:sz w:val="26"/>
          <w:szCs w:val="26"/>
        </w:rPr>
        <w:t xml:space="preserve"> meeting calendar.</w:t>
      </w:r>
    </w:p>
    <w:p w14:paraId="358962EB" w14:textId="31EFEC4D" w:rsidR="00BD4175" w:rsidRPr="00BA5B76" w:rsidRDefault="00BD4175" w:rsidP="00FD0FDF">
      <w:pPr>
        <w:pStyle w:val="ListParagraph"/>
        <w:numPr>
          <w:ilvl w:val="0"/>
          <w:numId w:val="50"/>
        </w:numPr>
        <w:spacing w:before="72" w:after="100" w:afterAutospacing="1"/>
        <w:rPr>
          <w:rFonts w:asciiTheme="minorHAnsi" w:eastAsia="Times New Roman" w:hAnsiTheme="minorHAnsi" w:cs="Times New Roman"/>
          <w:sz w:val="26"/>
          <w:szCs w:val="26"/>
        </w:rPr>
      </w:pPr>
      <w:r w:rsidRPr="00BA5B76">
        <w:rPr>
          <w:rFonts w:asciiTheme="minorHAnsi" w:eastAsia="Times New Roman" w:hAnsiTheme="minorHAnsi" w:cs="Times New Roman"/>
          <w:sz w:val="26"/>
          <w:szCs w:val="26"/>
        </w:rPr>
        <w:t>October 19, 2017</w:t>
      </w:r>
    </w:p>
    <w:p w14:paraId="72A4A8E2" w14:textId="5C4905BC" w:rsidR="00BD4175" w:rsidRPr="00BA5B76" w:rsidRDefault="00BD4175" w:rsidP="00FD0FDF">
      <w:pPr>
        <w:pStyle w:val="ListParagraph"/>
        <w:numPr>
          <w:ilvl w:val="0"/>
          <w:numId w:val="50"/>
        </w:numPr>
        <w:spacing w:before="72" w:after="100" w:afterAutospacing="1"/>
        <w:rPr>
          <w:rFonts w:asciiTheme="minorHAnsi" w:eastAsia="Times New Roman" w:hAnsiTheme="minorHAnsi" w:cs="Times New Roman"/>
          <w:sz w:val="26"/>
          <w:szCs w:val="26"/>
        </w:rPr>
      </w:pPr>
      <w:r w:rsidRPr="00BA5B76">
        <w:rPr>
          <w:rFonts w:asciiTheme="minorHAnsi" w:eastAsia="Times New Roman" w:hAnsiTheme="minorHAnsi" w:cs="Times New Roman"/>
          <w:sz w:val="26"/>
          <w:szCs w:val="26"/>
        </w:rPr>
        <w:t>December 7, 2017</w:t>
      </w:r>
    </w:p>
    <w:p w14:paraId="18A1BD71" w14:textId="77777777" w:rsidR="004D7BE0" w:rsidRPr="00BA5B76" w:rsidRDefault="004D7BE0" w:rsidP="00FD0FDF">
      <w:pPr>
        <w:pStyle w:val="ListParagraph"/>
        <w:numPr>
          <w:ilvl w:val="0"/>
          <w:numId w:val="50"/>
        </w:numPr>
        <w:spacing w:before="72" w:after="100" w:afterAutospacing="1"/>
        <w:rPr>
          <w:rFonts w:asciiTheme="minorHAnsi" w:eastAsia="Times New Roman" w:hAnsiTheme="minorHAnsi" w:cs="Times New Roman"/>
          <w:sz w:val="26"/>
          <w:szCs w:val="26"/>
        </w:rPr>
      </w:pPr>
      <w:r w:rsidRPr="00BA5B76">
        <w:rPr>
          <w:rFonts w:asciiTheme="minorHAnsi" w:eastAsia="Times New Roman" w:hAnsiTheme="minorHAnsi" w:cs="Times New Roman"/>
          <w:sz w:val="26"/>
          <w:szCs w:val="26"/>
        </w:rPr>
        <w:t>February 15, 2018</w:t>
      </w:r>
    </w:p>
    <w:p w14:paraId="0FED5A37" w14:textId="77777777" w:rsidR="004D7BE0" w:rsidRPr="00BA5B76" w:rsidRDefault="004D7BE0" w:rsidP="00FD0FDF">
      <w:pPr>
        <w:pStyle w:val="ListParagraph"/>
        <w:numPr>
          <w:ilvl w:val="0"/>
          <w:numId w:val="50"/>
        </w:numPr>
        <w:spacing w:before="72" w:after="100" w:afterAutospacing="1"/>
        <w:rPr>
          <w:rFonts w:asciiTheme="minorHAnsi" w:eastAsia="Times New Roman" w:hAnsiTheme="minorHAnsi" w:cs="Times New Roman"/>
          <w:sz w:val="26"/>
          <w:szCs w:val="26"/>
        </w:rPr>
      </w:pPr>
      <w:r w:rsidRPr="00BA5B76">
        <w:rPr>
          <w:rFonts w:asciiTheme="minorHAnsi" w:eastAsia="Times New Roman" w:hAnsiTheme="minorHAnsi" w:cs="Times New Roman"/>
          <w:sz w:val="26"/>
          <w:szCs w:val="26"/>
        </w:rPr>
        <w:t>April 19, 2018</w:t>
      </w:r>
    </w:p>
    <w:p w14:paraId="44AD60E3" w14:textId="225B5F7D" w:rsidR="0040175F" w:rsidRPr="00BA5B76" w:rsidRDefault="004D7BE0" w:rsidP="00FD0FDF">
      <w:pPr>
        <w:pStyle w:val="ListParagraph"/>
        <w:numPr>
          <w:ilvl w:val="0"/>
          <w:numId w:val="50"/>
        </w:numPr>
        <w:spacing w:before="72" w:after="100" w:afterAutospacing="1"/>
        <w:rPr>
          <w:rFonts w:asciiTheme="minorHAnsi" w:eastAsia="Times New Roman" w:hAnsiTheme="minorHAnsi" w:cs="Times New Roman"/>
          <w:sz w:val="26"/>
          <w:szCs w:val="26"/>
        </w:rPr>
      </w:pPr>
      <w:r w:rsidRPr="00BA5B76">
        <w:rPr>
          <w:rFonts w:asciiTheme="minorHAnsi" w:eastAsia="Times New Roman" w:hAnsiTheme="minorHAnsi" w:cs="Times New Roman"/>
          <w:sz w:val="26"/>
          <w:szCs w:val="26"/>
        </w:rPr>
        <w:t>June 14, 2018</w:t>
      </w:r>
    </w:p>
    <w:p w14:paraId="505B58B2" w14:textId="289BEA61" w:rsidR="004D7BE0" w:rsidRPr="00BA5B76" w:rsidRDefault="004D7BE0">
      <w:pPr>
        <w:rPr>
          <w:rFonts w:asciiTheme="minorHAnsi" w:eastAsiaTheme="majorEastAsia" w:hAnsiTheme="minorHAnsi" w:cs="Gill Sans"/>
          <w:b/>
          <w:bCs/>
          <w:sz w:val="32"/>
          <w:szCs w:val="32"/>
        </w:rPr>
      </w:pPr>
      <w:r w:rsidRPr="00BA5B76">
        <w:rPr>
          <w:rFonts w:asciiTheme="minorHAnsi" w:eastAsiaTheme="majorEastAsia" w:hAnsiTheme="minorHAnsi" w:cs="Gill Sans"/>
          <w:b/>
          <w:bCs/>
          <w:sz w:val="32"/>
          <w:szCs w:val="32"/>
        </w:rPr>
        <w:br w:type="page"/>
      </w:r>
    </w:p>
    <w:p w14:paraId="007B5A4B" w14:textId="77777777" w:rsidR="00BF6C1D" w:rsidRPr="00BA5B76" w:rsidRDefault="00BF6C1D">
      <w:pPr>
        <w:rPr>
          <w:rFonts w:asciiTheme="minorHAnsi" w:eastAsiaTheme="majorEastAsia" w:hAnsiTheme="minorHAnsi" w:cs="Gill Sans"/>
          <w:b/>
          <w:bCs/>
          <w:sz w:val="32"/>
          <w:szCs w:val="32"/>
        </w:rPr>
      </w:pPr>
    </w:p>
    <w:p w14:paraId="388F15DB" w14:textId="1983041E" w:rsidR="0058518D" w:rsidRPr="00BA5B76" w:rsidRDefault="00AF4F6A" w:rsidP="35E8E129">
      <w:pPr>
        <w:pStyle w:val="Heading1"/>
        <w:pBdr>
          <w:bottom w:val="single" w:sz="4" w:space="1" w:color="auto"/>
        </w:pBdr>
        <w:tabs>
          <w:tab w:val="left" w:pos="2160"/>
        </w:tabs>
        <w:ind w:left="2250" w:hanging="2250"/>
        <w:rPr>
          <w:rFonts w:asciiTheme="minorHAnsi" w:hAnsiTheme="minorHAnsi"/>
          <w:b/>
          <w:bCs/>
        </w:rPr>
      </w:pPr>
      <w:r w:rsidRPr="00BA5B76">
        <w:rPr>
          <w:rFonts w:asciiTheme="minorHAnsi" w:hAnsiTheme="minorHAnsi"/>
          <w:b/>
          <w:bCs/>
          <w:color w:val="auto"/>
        </w:rPr>
        <w:t>Item</w:t>
      </w:r>
      <w:r w:rsidR="00010F8F" w:rsidRPr="00BA5B76">
        <w:rPr>
          <w:rFonts w:asciiTheme="minorHAnsi" w:hAnsiTheme="minorHAnsi"/>
          <w:b/>
          <w:bCs/>
          <w:color w:val="auto"/>
        </w:rPr>
        <w:t xml:space="preserve"> </w:t>
      </w:r>
      <w:r w:rsidRPr="00BA5B76">
        <w:rPr>
          <w:rFonts w:asciiTheme="minorHAnsi" w:hAnsiTheme="minorHAnsi"/>
          <w:b/>
          <w:bCs/>
          <w:color w:val="auto"/>
        </w:rPr>
        <w:t>#</w:t>
      </w:r>
      <w:r w:rsidR="000B6763" w:rsidRPr="00BA5B76">
        <w:rPr>
          <w:rFonts w:asciiTheme="minorHAnsi" w:hAnsiTheme="minorHAnsi"/>
          <w:b/>
          <w:bCs/>
          <w:color w:val="auto"/>
        </w:rPr>
        <w:t>9</w:t>
      </w:r>
      <w:r w:rsidRPr="00BA5B76">
        <w:rPr>
          <w:rFonts w:asciiTheme="minorHAnsi" w:hAnsiTheme="minorHAnsi"/>
          <w:b/>
        </w:rPr>
        <w:tab/>
      </w:r>
      <w:r w:rsidR="0058518D" w:rsidRPr="00BA5B76">
        <w:rPr>
          <w:rFonts w:asciiTheme="minorHAnsi" w:hAnsiTheme="minorHAnsi"/>
        </w:rPr>
        <w:t>Committee Update</w:t>
      </w:r>
      <w:r w:rsidR="008E5454" w:rsidRPr="00BA5B76">
        <w:rPr>
          <w:rFonts w:asciiTheme="minorHAnsi" w:hAnsiTheme="minorHAnsi"/>
        </w:rPr>
        <w:t>s</w:t>
      </w:r>
      <w:r w:rsidR="0058518D" w:rsidRPr="00BA5B76">
        <w:rPr>
          <w:rFonts w:asciiTheme="minorHAnsi" w:hAnsiTheme="minorHAnsi"/>
        </w:rPr>
        <w:t xml:space="preserve"> (Adult, Youth, Audit, Executive)</w:t>
      </w:r>
    </w:p>
    <w:p w14:paraId="6446419B" w14:textId="77777777" w:rsidR="0058518D" w:rsidRPr="00BA5B76" w:rsidRDefault="0058518D" w:rsidP="00E173FA">
      <w:pPr>
        <w:rPr>
          <w:rFonts w:asciiTheme="minorHAnsi" w:hAnsiTheme="minorHAnsi"/>
        </w:rPr>
      </w:pPr>
    </w:p>
    <w:p w14:paraId="764FC959" w14:textId="77777777" w:rsidR="0058518D" w:rsidRPr="00BA5B76" w:rsidRDefault="35E8E129" w:rsidP="35E8E129">
      <w:pPr>
        <w:rPr>
          <w:rFonts w:asciiTheme="minorHAnsi" w:hAnsiTheme="minorHAnsi"/>
          <w:b/>
          <w:bCs/>
          <w:u w:val="single"/>
        </w:rPr>
      </w:pPr>
      <w:r w:rsidRPr="00BA5B76">
        <w:rPr>
          <w:rFonts w:asciiTheme="minorHAnsi" w:hAnsiTheme="minorHAnsi"/>
          <w:b/>
          <w:bCs/>
          <w:u w:val="single"/>
        </w:rPr>
        <w:t>INFORMATION ITEM – NO ACTION REQUIRED</w:t>
      </w:r>
    </w:p>
    <w:p w14:paraId="6DEC46B4" w14:textId="77777777" w:rsidR="0058518D" w:rsidRPr="00BA5B76" w:rsidRDefault="35E8E129" w:rsidP="35E8E129">
      <w:pPr>
        <w:rPr>
          <w:rFonts w:asciiTheme="minorHAnsi" w:hAnsiTheme="minorHAnsi"/>
        </w:rPr>
      </w:pPr>
      <w:r w:rsidRPr="00BA5B76">
        <w:rPr>
          <w:rFonts w:asciiTheme="minorHAnsi" w:hAnsiTheme="minorHAnsi"/>
        </w:rPr>
        <w:t>Committee chairs will provide updates.</w:t>
      </w:r>
    </w:p>
    <w:p w14:paraId="37CFCEDE" w14:textId="606E6AB8" w:rsidR="0058518D" w:rsidRPr="00BA5B76" w:rsidRDefault="0058518D">
      <w:pPr>
        <w:rPr>
          <w:rFonts w:asciiTheme="minorHAnsi" w:hAnsiTheme="minorHAnsi"/>
        </w:rPr>
      </w:pPr>
      <w:r w:rsidRPr="00BA5B76">
        <w:rPr>
          <w:rFonts w:asciiTheme="minorHAnsi" w:hAnsiTheme="minorHAnsi"/>
        </w:rPr>
        <w:br w:type="page"/>
      </w:r>
    </w:p>
    <w:p w14:paraId="77F2E12F" w14:textId="3DC90954" w:rsidR="00AF4F6A" w:rsidRPr="00BA5B76" w:rsidRDefault="000B6763" w:rsidP="35E8E129">
      <w:pPr>
        <w:pStyle w:val="Heading1"/>
        <w:pBdr>
          <w:bottom w:val="single" w:sz="4" w:space="1" w:color="auto"/>
        </w:pBdr>
        <w:tabs>
          <w:tab w:val="left" w:pos="2160"/>
        </w:tabs>
        <w:ind w:left="2250" w:hanging="2250"/>
        <w:rPr>
          <w:rFonts w:asciiTheme="minorHAnsi" w:hAnsiTheme="minorHAnsi"/>
          <w:b/>
          <w:bCs/>
        </w:rPr>
      </w:pPr>
      <w:r w:rsidRPr="00BA5B76">
        <w:rPr>
          <w:rFonts w:asciiTheme="minorHAnsi" w:hAnsiTheme="minorHAnsi"/>
          <w:b/>
          <w:bCs/>
          <w:color w:val="auto"/>
        </w:rPr>
        <w:lastRenderedPageBreak/>
        <w:t>Item #10</w:t>
      </w:r>
      <w:r w:rsidR="00AF4F6A" w:rsidRPr="00BA5B76">
        <w:rPr>
          <w:rFonts w:asciiTheme="minorHAnsi" w:hAnsiTheme="minorHAnsi"/>
          <w:b/>
          <w:bCs/>
          <w:color w:val="auto"/>
        </w:rPr>
        <w:t>:</w:t>
      </w:r>
      <w:r w:rsidR="00AF4F6A" w:rsidRPr="00BA5B76">
        <w:rPr>
          <w:rFonts w:asciiTheme="minorHAnsi" w:hAnsiTheme="minorHAnsi"/>
          <w:b/>
        </w:rPr>
        <w:tab/>
      </w:r>
      <w:r w:rsidR="00AF4F6A" w:rsidRPr="00BA5B76">
        <w:rPr>
          <w:rFonts w:asciiTheme="minorHAnsi" w:hAnsiTheme="minorHAnsi"/>
        </w:rPr>
        <w:t>CEO &amp; Staff Report</w:t>
      </w:r>
    </w:p>
    <w:p w14:paraId="170AF2DA" w14:textId="77777777" w:rsidR="0058518D" w:rsidRPr="00BA5B76" w:rsidRDefault="0058518D" w:rsidP="00E173FA">
      <w:pPr>
        <w:rPr>
          <w:rFonts w:asciiTheme="minorHAnsi" w:hAnsiTheme="minorHAnsi"/>
        </w:rPr>
      </w:pPr>
    </w:p>
    <w:p w14:paraId="1A134261" w14:textId="77777777" w:rsidR="0058518D" w:rsidRPr="00BA5B76" w:rsidRDefault="35E8E129" w:rsidP="35E8E129">
      <w:pPr>
        <w:rPr>
          <w:rFonts w:asciiTheme="minorHAnsi" w:hAnsiTheme="minorHAnsi"/>
          <w:b/>
          <w:bCs/>
          <w:u w:val="single"/>
        </w:rPr>
      </w:pPr>
      <w:r w:rsidRPr="00BA5B76">
        <w:rPr>
          <w:rFonts w:asciiTheme="minorHAnsi" w:hAnsiTheme="minorHAnsi"/>
          <w:b/>
          <w:bCs/>
          <w:u w:val="single"/>
        </w:rPr>
        <w:t>INFORMATION ITEM – NO ACTION REQUIRED</w:t>
      </w:r>
    </w:p>
    <w:p w14:paraId="6FE64B04" w14:textId="02FA9C67" w:rsidR="0058518D" w:rsidRPr="00BA5B76" w:rsidRDefault="35E8E129" w:rsidP="35E8E129">
      <w:pPr>
        <w:rPr>
          <w:rFonts w:asciiTheme="minorHAnsi" w:hAnsiTheme="minorHAnsi"/>
        </w:rPr>
      </w:pPr>
      <w:r w:rsidRPr="00BA5B76">
        <w:rPr>
          <w:rFonts w:asciiTheme="minorHAnsi" w:hAnsiTheme="minorHAnsi"/>
        </w:rPr>
        <w:t xml:space="preserve">The CEO </w:t>
      </w:r>
      <w:r w:rsidR="005E2412" w:rsidRPr="00BA5B76">
        <w:rPr>
          <w:rFonts w:asciiTheme="minorHAnsi" w:hAnsiTheme="minorHAnsi"/>
        </w:rPr>
        <w:t xml:space="preserve">and staff members </w:t>
      </w:r>
      <w:r w:rsidRPr="00BA5B76">
        <w:rPr>
          <w:rFonts w:asciiTheme="minorHAnsi" w:hAnsiTheme="minorHAnsi"/>
        </w:rPr>
        <w:t>will provide an update on SDWP activities.</w:t>
      </w:r>
    </w:p>
    <w:p w14:paraId="34552A56" w14:textId="77777777" w:rsidR="00996A9A" w:rsidRPr="00BA5B76" w:rsidRDefault="00996A9A" w:rsidP="00E173FA">
      <w:pPr>
        <w:rPr>
          <w:rFonts w:asciiTheme="minorHAnsi" w:hAnsiTheme="minorHAnsi"/>
        </w:rPr>
      </w:pPr>
    </w:p>
    <w:p w14:paraId="0A38C85A" w14:textId="77777777" w:rsidR="002F65DE" w:rsidRPr="00BA5B76" w:rsidRDefault="002F65DE" w:rsidP="003B3CA7">
      <w:pPr>
        <w:rPr>
          <w:rFonts w:asciiTheme="minorHAnsi" w:hAnsiTheme="minorHAnsi" w:cs="Gill Sans"/>
          <w:b/>
          <w:u w:val="single"/>
        </w:rPr>
      </w:pPr>
    </w:p>
    <w:sectPr w:rsidR="002F65DE" w:rsidRPr="00BA5B76" w:rsidSect="00E173FA">
      <w:footerReference w:type="even" r:id="rId24"/>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225C3" w14:textId="77777777" w:rsidR="006D5463" w:rsidRDefault="006D5463" w:rsidP="00A606E1">
      <w:r>
        <w:separator/>
      </w:r>
    </w:p>
  </w:endnote>
  <w:endnote w:type="continuationSeparator" w:id="0">
    <w:p w14:paraId="00ECAA8F" w14:textId="77777777" w:rsidR="006D5463" w:rsidRDefault="006D5463" w:rsidP="00A606E1">
      <w:r>
        <w:continuationSeparator/>
      </w:r>
    </w:p>
  </w:endnote>
  <w:endnote w:type="continuationNotice" w:id="1">
    <w:p w14:paraId="4E66B92B" w14:textId="77777777" w:rsidR="006D5463" w:rsidRDefault="006D54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swiss"/>
    <w:pitch w:val="variable"/>
    <w:sig w:usb0="800002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illSans">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DE8F" w14:textId="77777777" w:rsidR="001F593B" w:rsidRDefault="001F593B" w:rsidP="00E173F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D1F2C3" w14:textId="77777777" w:rsidR="001F593B" w:rsidRDefault="001F59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0297D" w14:textId="77777777" w:rsidR="001F593B" w:rsidRDefault="001F593B" w:rsidP="00E173F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3A4B">
      <w:rPr>
        <w:rStyle w:val="PageNumber"/>
        <w:noProof/>
      </w:rPr>
      <w:t>23</w:t>
    </w:r>
    <w:r>
      <w:rPr>
        <w:rStyle w:val="PageNumber"/>
      </w:rPr>
      <w:fldChar w:fldCharType="end"/>
    </w:r>
  </w:p>
  <w:p w14:paraId="13111F73" w14:textId="77777777" w:rsidR="001F593B" w:rsidRDefault="001F593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A9F57" w14:textId="77777777" w:rsidR="001F593B" w:rsidRDefault="001F593B" w:rsidP="00EC7A5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3A4B">
      <w:rPr>
        <w:rStyle w:val="PageNumber"/>
        <w:noProof/>
      </w:rPr>
      <w:t>9</w:t>
    </w:r>
    <w:r>
      <w:rPr>
        <w:rStyle w:val="PageNumber"/>
      </w:rPr>
      <w:fldChar w:fldCharType="end"/>
    </w:r>
  </w:p>
  <w:p w14:paraId="715D6D88" w14:textId="77777777" w:rsidR="001F593B" w:rsidRDefault="001F593B" w:rsidP="00716575">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CFEE1" w14:textId="77777777" w:rsidR="001F593B" w:rsidRDefault="001F593B">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C6AE4C4" w14:textId="77777777" w:rsidR="001F593B" w:rsidRDefault="001F59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1AC43" w14:textId="77777777" w:rsidR="006D5463" w:rsidRDefault="006D5463" w:rsidP="00A606E1">
      <w:r>
        <w:separator/>
      </w:r>
    </w:p>
  </w:footnote>
  <w:footnote w:type="continuationSeparator" w:id="0">
    <w:p w14:paraId="4473CB26" w14:textId="77777777" w:rsidR="006D5463" w:rsidRDefault="006D5463" w:rsidP="00A606E1">
      <w:r>
        <w:continuationSeparator/>
      </w:r>
    </w:p>
  </w:footnote>
  <w:footnote w:type="continuationNotice" w:id="1">
    <w:p w14:paraId="613F39C5" w14:textId="77777777" w:rsidR="006D5463" w:rsidRDefault="006D546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5EDD"/>
    <w:multiLevelType w:val="multilevel"/>
    <w:tmpl w:val="033C8D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38A0567"/>
    <w:multiLevelType w:val="hybridMultilevel"/>
    <w:tmpl w:val="B1189A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B9405B"/>
    <w:multiLevelType w:val="hybridMultilevel"/>
    <w:tmpl w:val="59F8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B7F0E"/>
    <w:multiLevelType w:val="hybridMultilevel"/>
    <w:tmpl w:val="449C64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BC56C4"/>
    <w:multiLevelType w:val="hybridMultilevel"/>
    <w:tmpl w:val="B36A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62D10"/>
    <w:multiLevelType w:val="hybridMultilevel"/>
    <w:tmpl w:val="EA5A466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71E0CE7"/>
    <w:multiLevelType w:val="hybridMultilevel"/>
    <w:tmpl w:val="6570E2CA"/>
    <w:lvl w:ilvl="0" w:tplc="FCE6BF10">
      <w:start w:val="1"/>
      <w:numFmt w:val="lowerLetter"/>
      <w:pStyle w:val="letters"/>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7">
    <w:nsid w:val="17EE3245"/>
    <w:multiLevelType w:val="multilevel"/>
    <w:tmpl w:val="7090A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9766CFB"/>
    <w:multiLevelType w:val="hybridMultilevel"/>
    <w:tmpl w:val="35C42F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0F73A9"/>
    <w:multiLevelType w:val="multilevel"/>
    <w:tmpl w:val="C1C0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365FBF"/>
    <w:multiLevelType w:val="hybridMultilevel"/>
    <w:tmpl w:val="3F226280"/>
    <w:lvl w:ilvl="0" w:tplc="64DCDBBA">
      <w:start w:val="1"/>
      <w:numFmt w:val="lowerLetter"/>
      <w:lvlText w:val="%1)"/>
      <w:lvlJc w:val="left"/>
      <w:pPr>
        <w:ind w:left="72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711886"/>
    <w:multiLevelType w:val="hybridMultilevel"/>
    <w:tmpl w:val="1DD00A3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241F6A8E"/>
    <w:multiLevelType w:val="hybridMultilevel"/>
    <w:tmpl w:val="FF66B86A"/>
    <w:lvl w:ilvl="0" w:tplc="5AB2C74C">
      <w:start w:val="1"/>
      <w:numFmt w:val="upperLetter"/>
      <w:lvlText w:val="%1."/>
      <w:lvlJc w:val="left"/>
      <w:pPr>
        <w:ind w:left="360" w:hanging="360"/>
      </w:pPr>
      <w:rPr>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5F4DD0"/>
    <w:multiLevelType w:val="hybridMultilevel"/>
    <w:tmpl w:val="D2DC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7B0094"/>
    <w:multiLevelType w:val="multilevel"/>
    <w:tmpl w:val="CB48107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6D1481D"/>
    <w:multiLevelType w:val="multilevel"/>
    <w:tmpl w:val="A8F2DAB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9D46E12"/>
    <w:multiLevelType w:val="hybridMultilevel"/>
    <w:tmpl w:val="F210D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BEB02CE"/>
    <w:multiLevelType w:val="hybridMultilevel"/>
    <w:tmpl w:val="C3508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03028F"/>
    <w:multiLevelType w:val="multilevel"/>
    <w:tmpl w:val="C180C5B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9">
    <w:nsid w:val="2DEB5350"/>
    <w:multiLevelType w:val="multilevel"/>
    <w:tmpl w:val="66A890D0"/>
    <w:lvl w:ilvl="0">
      <w:start w:val="1"/>
      <w:numFmt w:val="upperRoman"/>
      <w:suff w:val="space"/>
      <w:lvlText w:val="Article %1 -"/>
      <w:lvlJc w:val="left"/>
      <w:pPr>
        <w:ind w:left="360" w:hanging="360"/>
      </w:pPr>
      <w:rPr>
        <w:rFonts w:hint="default"/>
      </w:rPr>
    </w:lvl>
    <w:lvl w:ilvl="1">
      <w:start w:val="1"/>
      <w:numFmt w:val="upperLetter"/>
      <w:lvlText w:val="%2."/>
      <w:lvlJc w:val="left"/>
      <w:pPr>
        <w:ind w:left="2340" w:hanging="360"/>
      </w:pPr>
      <w:rPr>
        <w:rFonts w:ascii="Times New Roman" w:hAnsi="Times New Roman"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30FD1CB0"/>
    <w:multiLevelType w:val="hybridMultilevel"/>
    <w:tmpl w:val="96F4A5C0"/>
    <w:lvl w:ilvl="0" w:tplc="69EE6E4C">
      <w:start w:val="1"/>
      <w:numFmt w:val="bullet"/>
      <w:lvlText w:val="o"/>
      <w:lvlJc w:val="left"/>
      <w:pPr>
        <w:ind w:left="144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87E6F99"/>
    <w:multiLevelType w:val="multilevel"/>
    <w:tmpl w:val="10A6202A"/>
    <w:lvl w:ilvl="0">
      <w:start w:val="1"/>
      <w:numFmt w:val="upperLetter"/>
      <w:pStyle w:val="Attachment"/>
      <w:lvlText w:val="Attachment %1:"/>
      <w:lvlJc w:val="left"/>
      <w:pPr>
        <w:tabs>
          <w:tab w:val="num" w:pos="1526"/>
        </w:tabs>
        <w:ind w:left="1526" w:hanging="1526"/>
      </w:pPr>
      <w:rPr>
        <w:rFonts w:ascii="Gill Sans" w:hAnsi="Gill Sans" w:cs="Gill San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98677C8"/>
    <w:multiLevelType w:val="hybridMultilevel"/>
    <w:tmpl w:val="02643268"/>
    <w:lvl w:ilvl="0" w:tplc="E12C124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5517BF"/>
    <w:multiLevelType w:val="hybridMultilevel"/>
    <w:tmpl w:val="B58C4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563C04"/>
    <w:multiLevelType w:val="multilevel"/>
    <w:tmpl w:val="4CB4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D2C7F0E"/>
    <w:multiLevelType w:val="hybridMultilevel"/>
    <w:tmpl w:val="F9E68F04"/>
    <w:lvl w:ilvl="0" w:tplc="2D3EEF5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FFD7DC1"/>
    <w:multiLevelType w:val="hybridMultilevel"/>
    <w:tmpl w:val="7FB6F6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665EEF"/>
    <w:multiLevelType w:val="hybridMultilevel"/>
    <w:tmpl w:val="9BEAF29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484A73D4"/>
    <w:multiLevelType w:val="hybridMultilevel"/>
    <w:tmpl w:val="CF2E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433F39"/>
    <w:multiLevelType w:val="hybridMultilevel"/>
    <w:tmpl w:val="6366B16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A156B6"/>
    <w:multiLevelType w:val="hybridMultilevel"/>
    <w:tmpl w:val="749E678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nsid w:val="521948CB"/>
    <w:multiLevelType w:val="hybridMultilevel"/>
    <w:tmpl w:val="FAB82966"/>
    <w:lvl w:ilvl="0" w:tplc="A38EF5AE">
      <w:start w:val="3"/>
      <w:numFmt w:val="bullet"/>
      <w:pStyle w:val="Facilitator"/>
      <w:lvlText w:val="-"/>
      <w:lvlJc w:val="left"/>
      <w:pPr>
        <w:ind w:left="720" w:hanging="360"/>
      </w:pPr>
      <w:rPr>
        <w:rFonts w:ascii="Calibri" w:eastAsiaTheme="minorHAnsi" w:hAnsi="Calibri" w:cstheme="minorBidi" w:hint="default"/>
      </w:rPr>
    </w:lvl>
    <w:lvl w:ilvl="1" w:tplc="365A8ED6">
      <w:start w:val="1"/>
      <w:numFmt w:val="bullet"/>
      <w:pStyle w:val="Style4-Bullets"/>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F070D0"/>
    <w:multiLevelType w:val="hybridMultilevel"/>
    <w:tmpl w:val="56985AC6"/>
    <w:lvl w:ilvl="0" w:tplc="BCD820D4">
      <w:start w:val="1"/>
      <w:numFmt w:val="decimal"/>
      <w:lvlText w:val="%1."/>
      <w:lvlJc w:val="left"/>
      <w:pPr>
        <w:ind w:left="720" w:hanging="360"/>
      </w:pPr>
    </w:lvl>
    <w:lvl w:ilvl="1" w:tplc="A9E89682">
      <w:start w:val="1"/>
      <w:numFmt w:val="lowerLetter"/>
      <w:lvlText w:val="%2."/>
      <w:lvlJc w:val="left"/>
      <w:pPr>
        <w:ind w:left="1440" w:hanging="360"/>
      </w:pPr>
    </w:lvl>
    <w:lvl w:ilvl="2" w:tplc="9DB0EC4E">
      <w:start w:val="1"/>
      <w:numFmt w:val="lowerRoman"/>
      <w:lvlText w:val="%3."/>
      <w:lvlJc w:val="right"/>
      <w:pPr>
        <w:ind w:left="2160" w:hanging="180"/>
      </w:pPr>
    </w:lvl>
    <w:lvl w:ilvl="3" w:tplc="1C66F9D4">
      <w:start w:val="1"/>
      <w:numFmt w:val="decimal"/>
      <w:lvlText w:val="%4."/>
      <w:lvlJc w:val="left"/>
      <w:pPr>
        <w:ind w:left="2880" w:hanging="360"/>
      </w:pPr>
    </w:lvl>
    <w:lvl w:ilvl="4" w:tplc="CC906D76">
      <w:start w:val="1"/>
      <w:numFmt w:val="lowerLetter"/>
      <w:lvlText w:val="%5."/>
      <w:lvlJc w:val="left"/>
      <w:pPr>
        <w:ind w:left="3600" w:hanging="360"/>
      </w:pPr>
    </w:lvl>
    <w:lvl w:ilvl="5" w:tplc="A42A4AF2">
      <w:start w:val="1"/>
      <w:numFmt w:val="lowerRoman"/>
      <w:lvlText w:val="%6."/>
      <w:lvlJc w:val="right"/>
      <w:pPr>
        <w:ind w:left="4320" w:hanging="180"/>
      </w:pPr>
    </w:lvl>
    <w:lvl w:ilvl="6" w:tplc="B390347E">
      <w:start w:val="1"/>
      <w:numFmt w:val="decimal"/>
      <w:lvlText w:val="%7."/>
      <w:lvlJc w:val="left"/>
      <w:pPr>
        <w:ind w:left="5040" w:hanging="360"/>
      </w:pPr>
    </w:lvl>
    <w:lvl w:ilvl="7" w:tplc="35D69AFA">
      <w:start w:val="1"/>
      <w:numFmt w:val="lowerLetter"/>
      <w:lvlText w:val="%8."/>
      <w:lvlJc w:val="left"/>
      <w:pPr>
        <w:ind w:left="5760" w:hanging="360"/>
      </w:pPr>
    </w:lvl>
    <w:lvl w:ilvl="8" w:tplc="D25EF008">
      <w:start w:val="1"/>
      <w:numFmt w:val="lowerRoman"/>
      <w:lvlText w:val="%9."/>
      <w:lvlJc w:val="right"/>
      <w:pPr>
        <w:ind w:left="6480" w:hanging="180"/>
      </w:pPr>
    </w:lvl>
  </w:abstractNum>
  <w:abstractNum w:abstractNumId="33">
    <w:nsid w:val="5B871068"/>
    <w:multiLevelType w:val="hybridMultilevel"/>
    <w:tmpl w:val="E016573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nsid w:val="64462D99"/>
    <w:multiLevelType w:val="multilevel"/>
    <w:tmpl w:val="1436D01C"/>
    <w:lvl w:ilvl="0">
      <w:start w:val="1"/>
      <w:numFmt w:val="decimal"/>
      <w:lvlText w:val="Item #%1:"/>
      <w:lvlJc w:val="left"/>
      <w:pPr>
        <w:tabs>
          <w:tab w:val="num" w:pos="1440"/>
        </w:tabs>
        <w:ind w:left="1440" w:hanging="1440"/>
      </w:pPr>
      <w:rPr>
        <w:rFonts w:hint="default"/>
        <w:b/>
        <w:i w:val="0"/>
        <w:caps w:val="0"/>
        <w:color w:val="auto"/>
        <w:u w:val="none"/>
      </w:rPr>
    </w:lvl>
    <w:lvl w:ilvl="1">
      <w:start w:val="1"/>
      <w:numFmt w:val="lowerLetter"/>
      <w:lvlText w:val="%2)"/>
      <w:lvlJc w:val="left"/>
      <w:pPr>
        <w:ind w:left="3330" w:hanging="360"/>
      </w:pPr>
      <w:rPr>
        <w:rFonts w:hint="default"/>
      </w:rPr>
    </w:lvl>
    <w:lvl w:ilvl="2">
      <w:start w:val="1"/>
      <w:numFmt w:val="lowerRoman"/>
      <w:lvlText w:val="%3)"/>
      <w:lvlJc w:val="left"/>
      <w:pPr>
        <w:ind w:left="3690" w:hanging="360"/>
      </w:pPr>
      <w:rPr>
        <w:rFonts w:hint="default"/>
      </w:rPr>
    </w:lvl>
    <w:lvl w:ilvl="3">
      <w:start w:val="1"/>
      <w:numFmt w:val="decimal"/>
      <w:lvlText w:val="(%4)"/>
      <w:lvlJc w:val="left"/>
      <w:pPr>
        <w:ind w:left="4050" w:hanging="360"/>
      </w:pPr>
      <w:rPr>
        <w:rFonts w:hint="default"/>
      </w:rPr>
    </w:lvl>
    <w:lvl w:ilvl="4">
      <w:start w:val="1"/>
      <w:numFmt w:val="lowerLetter"/>
      <w:lvlText w:val="(%5)"/>
      <w:lvlJc w:val="left"/>
      <w:pPr>
        <w:ind w:left="4410" w:hanging="360"/>
      </w:pPr>
      <w:rPr>
        <w:rFonts w:hint="default"/>
      </w:rPr>
    </w:lvl>
    <w:lvl w:ilvl="5">
      <w:start w:val="1"/>
      <w:numFmt w:val="lowerRoman"/>
      <w:lvlText w:val="(%6)"/>
      <w:lvlJc w:val="left"/>
      <w:pPr>
        <w:ind w:left="4770" w:hanging="360"/>
      </w:pPr>
      <w:rPr>
        <w:rFonts w:hint="default"/>
      </w:rPr>
    </w:lvl>
    <w:lvl w:ilvl="6">
      <w:start w:val="1"/>
      <w:numFmt w:val="decimal"/>
      <w:suff w:val="nothing"/>
      <w:lvlText w:val="Agenda Item #%7"/>
      <w:lvlJc w:val="left"/>
      <w:pPr>
        <w:ind w:left="2610" w:firstLine="0"/>
      </w:pPr>
      <w:rPr>
        <w:rFonts w:ascii="Times New Roman" w:hAnsi="Times New Roman" w:cs="Times New Roman" w:hint="default"/>
        <w:b/>
        <w:bCs w:val="0"/>
        <w:i/>
        <w:iCs w:val="0"/>
        <w:caps/>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490" w:hanging="360"/>
      </w:pPr>
      <w:rPr>
        <w:rFonts w:hint="default"/>
      </w:rPr>
    </w:lvl>
    <w:lvl w:ilvl="8">
      <w:start w:val="1"/>
      <w:numFmt w:val="lowerRoman"/>
      <w:lvlText w:val="%9."/>
      <w:lvlJc w:val="left"/>
      <w:pPr>
        <w:ind w:left="5850" w:hanging="360"/>
      </w:pPr>
      <w:rPr>
        <w:rFonts w:hint="default"/>
      </w:rPr>
    </w:lvl>
  </w:abstractNum>
  <w:abstractNum w:abstractNumId="35">
    <w:nsid w:val="6CCA41A4"/>
    <w:multiLevelType w:val="hybridMultilevel"/>
    <w:tmpl w:val="B718C620"/>
    <w:lvl w:ilvl="0" w:tplc="F138B3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CD90683"/>
    <w:multiLevelType w:val="hybridMultilevel"/>
    <w:tmpl w:val="54A0CF08"/>
    <w:lvl w:ilvl="0" w:tplc="031474F8">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471ADD"/>
    <w:multiLevelType w:val="hybridMultilevel"/>
    <w:tmpl w:val="7DC0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55191"/>
    <w:multiLevelType w:val="hybridMultilevel"/>
    <w:tmpl w:val="CA90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A6BEF"/>
    <w:multiLevelType w:val="hybridMultilevel"/>
    <w:tmpl w:val="10E6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316331"/>
    <w:multiLevelType w:val="hybridMultilevel"/>
    <w:tmpl w:val="265E4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133E7F"/>
    <w:multiLevelType w:val="multilevel"/>
    <w:tmpl w:val="6E88EB8C"/>
    <w:lvl w:ilvl="0">
      <w:start w:val="1"/>
      <w:numFmt w:val="decimal"/>
      <w:lvlText w:val="Item #%1:"/>
      <w:lvlJc w:val="left"/>
      <w:pPr>
        <w:tabs>
          <w:tab w:val="num" w:pos="2880"/>
        </w:tabs>
        <w:ind w:left="2880" w:hanging="1440"/>
      </w:pPr>
      <w:rPr>
        <w:rFonts w:hint="default"/>
        <w:b/>
        <w:i w:val="0"/>
        <w:caps w:val="0"/>
        <w:color w:val="auto"/>
        <w:u w:val="none"/>
      </w:rPr>
    </w:lvl>
    <w:lvl w:ilvl="1">
      <w:start w:val="1"/>
      <w:numFmt w:val="lowerLetter"/>
      <w:lvlText w:val="%2)"/>
      <w:lvlJc w:val="left"/>
      <w:pPr>
        <w:ind w:left="4770" w:hanging="360"/>
      </w:pPr>
      <w:rPr>
        <w:rFonts w:hint="default"/>
      </w:rPr>
    </w:lvl>
    <w:lvl w:ilvl="2">
      <w:start w:val="1"/>
      <w:numFmt w:val="lowerRoman"/>
      <w:lvlText w:val="%3)"/>
      <w:lvlJc w:val="left"/>
      <w:pPr>
        <w:ind w:left="5130" w:hanging="360"/>
      </w:pPr>
      <w:rPr>
        <w:rFonts w:hint="default"/>
      </w:rPr>
    </w:lvl>
    <w:lvl w:ilvl="3">
      <w:start w:val="1"/>
      <w:numFmt w:val="decimal"/>
      <w:lvlText w:val="(%4)"/>
      <w:lvlJc w:val="left"/>
      <w:pPr>
        <w:ind w:left="5490" w:hanging="360"/>
      </w:pPr>
      <w:rPr>
        <w:rFonts w:hint="default"/>
      </w:rPr>
    </w:lvl>
    <w:lvl w:ilvl="4">
      <w:start w:val="1"/>
      <w:numFmt w:val="lowerLetter"/>
      <w:lvlText w:val="(%5)"/>
      <w:lvlJc w:val="left"/>
      <w:pPr>
        <w:ind w:left="5850" w:hanging="360"/>
      </w:pPr>
      <w:rPr>
        <w:rFonts w:hint="default"/>
      </w:rPr>
    </w:lvl>
    <w:lvl w:ilvl="5">
      <w:start w:val="1"/>
      <w:numFmt w:val="lowerRoman"/>
      <w:lvlText w:val="(%6)"/>
      <w:lvlJc w:val="left"/>
      <w:pPr>
        <w:ind w:left="6210" w:hanging="360"/>
      </w:pPr>
      <w:rPr>
        <w:rFonts w:hint="default"/>
      </w:rPr>
    </w:lvl>
    <w:lvl w:ilvl="6">
      <w:start w:val="1"/>
      <w:numFmt w:val="decimal"/>
      <w:suff w:val="nothing"/>
      <w:lvlText w:val="Agenda Item #%7"/>
      <w:lvlJc w:val="left"/>
      <w:pPr>
        <w:ind w:left="4050" w:firstLine="0"/>
      </w:pPr>
      <w:rPr>
        <w:rFonts w:ascii="Times New Roman" w:hAnsi="Times New Roman" w:cs="Times New Roman" w:hint="default"/>
        <w:b/>
        <w:bCs w:val="0"/>
        <w:i/>
        <w:iCs w:val="0"/>
        <w:caps/>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6930" w:hanging="360"/>
      </w:pPr>
      <w:rPr>
        <w:rFonts w:hint="default"/>
      </w:rPr>
    </w:lvl>
    <w:lvl w:ilvl="8">
      <w:start w:val="1"/>
      <w:numFmt w:val="lowerRoman"/>
      <w:lvlText w:val="%9."/>
      <w:lvlJc w:val="left"/>
      <w:pPr>
        <w:ind w:left="7290" w:hanging="360"/>
      </w:pPr>
      <w:rPr>
        <w:rFonts w:hint="default"/>
      </w:rPr>
    </w:lvl>
  </w:abstractNum>
  <w:abstractNum w:abstractNumId="42">
    <w:nsid w:val="75C43EE2"/>
    <w:multiLevelType w:val="hybridMultilevel"/>
    <w:tmpl w:val="26B0B13C"/>
    <w:lvl w:ilvl="0" w:tplc="E12C124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0124B3"/>
    <w:multiLevelType w:val="hybridMultilevel"/>
    <w:tmpl w:val="C3D43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C63A05"/>
    <w:multiLevelType w:val="multilevel"/>
    <w:tmpl w:val="2BA820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78F52747"/>
    <w:multiLevelType w:val="multilevel"/>
    <w:tmpl w:val="F1423A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7AD34DE0"/>
    <w:multiLevelType w:val="hybridMultilevel"/>
    <w:tmpl w:val="A56CBA52"/>
    <w:lvl w:ilvl="0" w:tplc="DF90328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6501DD"/>
    <w:multiLevelType w:val="hybridMultilevel"/>
    <w:tmpl w:val="62C0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6F198E"/>
    <w:multiLevelType w:val="hybridMultilevel"/>
    <w:tmpl w:val="2DCEAE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31"/>
  </w:num>
  <w:num w:numId="3">
    <w:abstractNumId w:val="21"/>
  </w:num>
  <w:num w:numId="4">
    <w:abstractNumId w:val="41"/>
  </w:num>
  <w:num w:numId="5">
    <w:abstractNumId w:val="6"/>
  </w:num>
  <w:num w:numId="6">
    <w:abstractNumId w:val="4"/>
  </w:num>
  <w:num w:numId="7">
    <w:abstractNumId w:val="23"/>
  </w:num>
  <w:num w:numId="8">
    <w:abstractNumId w:val="38"/>
  </w:num>
  <w:num w:numId="9">
    <w:abstractNumId w:val="35"/>
  </w:num>
  <w:num w:numId="10">
    <w:abstractNumId w:val="27"/>
  </w:num>
  <w:num w:numId="11">
    <w:abstractNumId w:val="34"/>
  </w:num>
  <w:num w:numId="12">
    <w:abstractNumId w:val="29"/>
  </w:num>
  <w:num w:numId="13">
    <w:abstractNumId w:val="48"/>
  </w:num>
  <w:num w:numId="14">
    <w:abstractNumId w:val="12"/>
  </w:num>
  <w:num w:numId="15">
    <w:abstractNumId w:val="10"/>
  </w:num>
  <w:num w:numId="16">
    <w:abstractNumId w:val="20"/>
  </w:num>
  <w:num w:numId="17">
    <w:abstractNumId w:val="40"/>
  </w:num>
  <w:num w:numId="18">
    <w:abstractNumId w:val="16"/>
  </w:num>
  <w:num w:numId="19">
    <w:abstractNumId w:val="46"/>
  </w:num>
  <w:num w:numId="20">
    <w:abstractNumId w:val="39"/>
  </w:num>
  <w:num w:numId="21">
    <w:abstractNumId w:val="36"/>
  </w:num>
  <w:num w:numId="22">
    <w:abstractNumId w:val="1"/>
  </w:num>
  <w:num w:numId="23">
    <w:abstractNumId w:val="7"/>
  </w:num>
  <w:num w:numId="24">
    <w:abstractNumId w:val="44"/>
  </w:num>
  <w:num w:numId="25">
    <w:abstractNumId w:val="0"/>
  </w:num>
  <w:num w:numId="26">
    <w:abstractNumId w:val="45"/>
  </w:num>
  <w:num w:numId="27">
    <w:abstractNumId w:val="15"/>
  </w:num>
  <w:num w:numId="28">
    <w:abstractNumId w:val="14"/>
  </w:num>
  <w:num w:numId="29">
    <w:abstractNumId w:val="42"/>
  </w:num>
  <w:num w:numId="30">
    <w:abstractNumId w:val="22"/>
  </w:num>
  <w:num w:numId="31">
    <w:abstractNumId w:val="19"/>
  </w:num>
  <w:num w:numId="32">
    <w:abstractNumId w:val="19"/>
    <w:lvlOverride w:ilvl="0">
      <w:lvl w:ilvl="0">
        <w:start w:val="1"/>
        <w:numFmt w:val="upperRoman"/>
        <w:suff w:val="space"/>
        <w:lvlText w:val="Article %1 -"/>
        <w:lvlJc w:val="left"/>
        <w:pPr>
          <w:ind w:left="360" w:hanging="360"/>
        </w:pPr>
        <w:rPr>
          <w:rFonts w:hint="default"/>
        </w:rPr>
      </w:lvl>
    </w:lvlOverride>
    <w:lvlOverride w:ilvl="1">
      <w:lvl w:ilvl="1">
        <w:start w:val="1"/>
        <w:numFmt w:val="upperLetter"/>
        <w:lvlText w:val="%2."/>
        <w:lvlJc w:val="left"/>
        <w:pPr>
          <w:ind w:left="360" w:hanging="360"/>
        </w:pPr>
        <w:rPr>
          <w:rFonts w:hint="default"/>
        </w:rPr>
      </w:lvl>
    </w:lvlOverride>
    <w:lvlOverride w:ilvl="2">
      <w:lvl w:ilvl="2">
        <w:start w:val="1"/>
        <w:numFmt w:val="decimal"/>
        <w:lvlText w:val="%3."/>
        <w:lvlJc w:val="left"/>
        <w:pPr>
          <w:ind w:left="720" w:hanging="432"/>
        </w:pPr>
        <w:rPr>
          <w:rFonts w:hint="default"/>
        </w:rPr>
      </w:lvl>
    </w:lvlOverride>
    <w:lvlOverride w:ilvl="3">
      <w:lvl w:ilvl="3">
        <w:start w:val="1"/>
        <w:numFmt w:val="lowerRoman"/>
        <w:lvlText w:val="(%4)"/>
        <w:lvlJc w:val="right"/>
        <w:pPr>
          <w:ind w:left="864"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lvlText w:val="%6)"/>
        <w:lvlJc w:val="left"/>
        <w:pPr>
          <w:ind w:left="1152" w:hanging="432"/>
        </w:pPr>
        <w:rPr>
          <w:rFonts w:hint="default"/>
        </w:rPr>
      </w:lvl>
    </w:lvlOverride>
    <w:lvlOverride w:ilvl="6">
      <w:lvl w:ilvl="6">
        <w:start w:val="1"/>
        <w:numFmt w:val="lowerRoman"/>
        <w:lvlText w:val="%7)"/>
        <w:lvlJc w:val="right"/>
        <w:pPr>
          <w:ind w:left="1296" w:hanging="288"/>
        </w:pPr>
        <w:rPr>
          <w:rFonts w:hint="default"/>
        </w:rPr>
      </w:lvl>
    </w:lvlOverride>
    <w:lvlOverride w:ilvl="7">
      <w:lvl w:ilvl="7">
        <w:start w:val="1"/>
        <w:numFmt w:val="lowerLetter"/>
        <w:lvlText w:val="%8."/>
        <w:lvlJc w:val="left"/>
        <w:pPr>
          <w:ind w:left="1440" w:hanging="432"/>
        </w:pPr>
        <w:rPr>
          <w:rFonts w:hint="default"/>
        </w:rPr>
      </w:lvl>
    </w:lvlOverride>
    <w:lvlOverride w:ilvl="8">
      <w:lvl w:ilvl="8">
        <w:start w:val="1"/>
        <w:numFmt w:val="lowerRoman"/>
        <w:lvlText w:val="%9."/>
        <w:lvlJc w:val="right"/>
        <w:pPr>
          <w:ind w:left="1584" w:hanging="144"/>
        </w:pPr>
        <w:rPr>
          <w:rFonts w:hint="default"/>
        </w:rPr>
      </w:lvl>
    </w:lvlOverride>
  </w:num>
  <w:num w:numId="33">
    <w:abstractNumId w:val="5"/>
  </w:num>
  <w:num w:numId="34">
    <w:abstractNumId w:val="33"/>
  </w:num>
  <w:num w:numId="35">
    <w:abstractNumId w:val="11"/>
  </w:num>
  <w:num w:numId="36">
    <w:abstractNumId w:val="30"/>
  </w:num>
  <w:num w:numId="37">
    <w:abstractNumId w:val="26"/>
  </w:num>
  <w:num w:numId="38">
    <w:abstractNumId w:val="43"/>
  </w:num>
  <w:num w:numId="39">
    <w:abstractNumId w:val="24"/>
  </w:num>
  <w:num w:numId="40">
    <w:abstractNumId w:val="17"/>
  </w:num>
  <w:num w:numId="41">
    <w:abstractNumId w:val="28"/>
  </w:num>
  <w:num w:numId="42">
    <w:abstractNumId w:val="25"/>
  </w:num>
  <w:num w:numId="43">
    <w:abstractNumId w:val="37"/>
  </w:num>
  <w:num w:numId="44">
    <w:abstractNumId w:val="8"/>
  </w:num>
  <w:num w:numId="45">
    <w:abstractNumId w:val="2"/>
  </w:num>
  <w:num w:numId="46">
    <w:abstractNumId w:val="13"/>
  </w:num>
  <w:num w:numId="47">
    <w:abstractNumId w:val="3"/>
  </w:num>
  <w:num w:numId="48">
    <w:abstractNumId w:val="18"/>
  </w:num>
  <w:num w:numId="49">
    <w:abstractNumId w:val="9"/>
  </w:num>
  <w:num w:numId="50">
    <w:abstractNumId w:val="4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B46"/>
    <w:rsid w:val="00001161"/>
    <w:rsid w:val="00002569"/>
    <w:rsid w:val="0000563A"/>
    <w:rsid w:val="000057A5"/>
    <w:rsid w:val="000074D3"/>
    <w:rsid w:val="00010F8F"/>
    <w:rsid w:val="0001317B"/>
    <w:rsid w:val="000132DE"/>
    <w:rsid w:val="0001426D"/>
    <w:rsid w:val="000211CB"/>
    <w:rsid w:val="00021A56"/>
    <w:rsid w:val="0002285D"/>
    <w:rsid w:val="000240C1"/>
    <w:rsid w:val="000272F9"/>
    <w:rsid w:val="0003002C"/>
    <w:rsid w:val="000316E6"/>
    <w:rsid w:val="000352B9"/>
    <w:rsid w:val="00042C3E"/>
    <w:rsid w:val="00043076"/>
    <w:rsid w:val="0004351C"/>
    <w:rsid w:val="000458E8"/>
    <w:rsid w:val="000460A4"/>
    <w:rsid w:val="000465F0"/>
    <w:rsid w:val="00047579"/>
    <w:rsid w:val="00050C4C"/>
    <w:rsid w:val="00052075"/>
    <w:rsid w:val="00052222"/>
    <w:rsid w:val="0005298E"/>
    <w:rsid w:val="00060EC4"/>
    <w:rsid w:val="00061959"/>
    <w:rsid w:val="00061AA7"/>
    <w:rsid w:val="000675D9"/>
    <w:rsid w:val="00067A9B"/>
    <w:rsid w:val="00071035"/>
    <w:rsid w:val="00071A99"/>
    <w:rsid w:val="000727B7"/>
    <w:rsid w:val="00072925"/>
    <w:rsid w:val="00074806"/>
    <w:rsid w:val="00076592"/>
    <w:rsid w:val="00076BD9"/>
    <w:rsid w:val="00076F5B"/>
    <w:rsid w:val="00077DA5"/>
    <w:rsid w:val="00080288"/>
    <w:rsid w:val="000819AC"/>
    <w:rsid w:val="000826CA"/>
    <w:rsid w:val="00083212"/>
    <w:rsid w:val="00084ABB"/>
    <w:rsid w:val="00090259"/>
    <w:rsid w:val="000908D3"/>
    <w:rsid w:val="0009452B"/>
    <w:rsid w:val="00096192"/>
    <w:rsid w:val="00097B70"/>
    <w:rsid w:val="000A099C"/>
    <w:rsid w:val="000A5388"/>
    <w:rsid w:val="000B19C4"/>
    <w:rsid w:val="000B27BC"/>
    <w:rsid w:val="000B479C"/>
    <w:rsid w:val="000B50A3"/>
    <w:rsid w:val="000B5CBB"/>
    <w:rsid w:val="000B6763"/>
    <w:rsid w:val="000B6CFC"/>
    <w:rsid w:val="000B72F3"/>
    <w:rsid w:val="000C0FDF"/>
    <w:rsid w:val="000C25BE"/>
    <w:rsid w:val="000C337C"/>
    <w:rsid w:val="000D0FFC"/>
    <w:rsid w:val="000D3B6B"/>
    <w:rsid w:val="000D4C65"/>
    <w:rsid w:val="000D4E6A"/>
    <w:rsid w:val="000D5F48"/>
    <w:rsid w:val="000D75BC"/>
    <w:rsid w:val="000E405A"/>
    <w:rsid w:val="000E6257"/>
    <w:rsid w:val="000E70A0"/>
    <w:rsid w:val="000F082E"/>
    <w:rsid w:val="000F1402"/>
    <w:rsid w:val="000F47D0"/>
    <w:rsid w:val="000F4E97"/>
    <w:rsid w:val="000F547A"/>
    <w:rsid w:val="000F7086"/>
    <w:rsid w:val="001017E8"/>
    <w:rsid w:val="00102AA3"/>
    <w:rsid w:val="00102C0F"/>
    <w:rsid w:val="001034CA"/>
    <w:rsid w:val="00104C34"/>
    <w:rsid w:val="001065CD"/>
    <w:rsid w:val="00107284"/>
    <w:rsid w:val="00107E31"/>
    <w:rsid w:val="00107EA2"/>
    <w:rsid w:val="00112985"/>
    <w:rsid w:val="00114D7F"/>
    <w:rsid w:val="00115309"/>
    <w:rsid w:val="00120C57"/>
    <w:rsid w:val="001218D5"/>
    <w:rsid w:val="00121B00"/>
    <w:rsid w:val="00122D32"/>
    <w:rsid w:val="0012354A"/>
    <w:rsid w:val="00125373"/>
    <w:rsid w:val="00125823"/>
    <w:rsid w:val="00125D01"/>
    <w:rsid w:val="0013292B"/>
    <w:rsid w:val="00132F88"/>
    <w:rsid w:val="001339B3"/>
    <w:rsid w:val="00134530"/>
    <w:rsid w:val="00134AE3"/>
    <w:rsid w:val="00135055"/>
    <w:rsid w:val="00135BD2"/>
    <w:rsid w:val="00136984"/>
    <w:rsid w:val="00140D29"/>
    <w:rsid w:val="00141B0D"/>
    <w:rsid w:val="00141E40"/>
    <w:rsid w:val="00143365"/>
    <w:rsid w:val="0014600B"/>
    <w:rsid w:val="00146623"/>
    <w:rsid w:val="00150359"/>
    <w:rsid w:val="001519CA"/>
    <w:rsid w:val="00151B7D"/>
    <w:rsid w:val="00152A48"/>
    <w:rsid w:val="00152CE1"/>
    <w:rsid w:val="00153BF1"/>
    <w:rsid w:val="001551A8"/>
    <w:rsid w:val="00155C74"/>
    <w:rsid w:val="0016049B"/>
    <w:rsid w:val="001613C9"/>
    <w:rsid w:val="00163302"/>
    <w:rsid w:val="00163BD7"/>
    <w:rsid w:val="00164682"/>
    <w:rsid w:val="00166B73"/>
    <w:rsid w:val="001673B2"/>
    <w:rsid w:val="00170B4C"/>
    <w:rsid w:val="00172842"/>
    <w:rsid w:val="00173B6C"/>
    <w:rsid w:val="00174514"/>
    <w:rsid w:val="00184175"/>
    <w:rsid w:val="00184B46"/>
    <w:rsid w:val="00185765"/>
    <w:rsid w:val="00185B20"/>
    <w:rsid w:val="00185BF8"/>
    <w:rsid w:val="00186167"/>
    <w:rsid w:val="00186733"/>
    <w:rsid w:val="00190F31"/>
    <w:rsid w:val="00194DBF"/>
    <w:rsid w:val="00195215"/>
    <w:rsid w:val="00196D9C"/>
    <w:rsid w:val="001A05FB"/>
    <w:rsid w:val="001A0C36"/>
    <w:rsid w:val="001A28B2"/>
    <w:rsid w:val="001A2B4B"/>
    <w:rsid w:val="001A2EE9"/>
    <w:rsid w:val="001A3689"/>
    <w:rsid w:val="001A3F46"/>
    <w:rsid w:val="001A51F5"/>
    <w:rsid w:val="001A6763"/>
    <w:rsid w:val="001A7EE9"/>
    <w:rsid w:val="001B14D5"/>
    <w:rsid w:val="001B1CF8"/>
    <w:rsid w:val="001B2AA3"/>
    <w:rsid w:val="001B54B4"/>
    <w:rsid w:val="001C0972"/>
    <w:rsid w:val="001C17D3"/>
    <w:rsid w:val="001C1A79"/>
    <w:rsid w:val="001C1B3E"/>
    <w:rsid w:val="001C1D7F"/>
    <w:rsid w:val="001C3D8B"/>
    <w:rsid w:val="001D021A"/>
    <w:rsid w:val="001D04CA"/>
    <w:rsid w:val="001D1CBD"/>
    <w:rsid w:val="001D25FC"/>
    <w:rsid w:val="001D663A"/>
    <w:rsid w:val="001D78C8"/>
    <w:rsid w:val="001E112B"/>
    <w:rsid w:val="001E3CB2"/>
    <w:rsid w:val="001E5565"/>
    <w:rsid w:val="001E6B1F"/>
    <w:rsid w:val="001E6CB7"/>
    <w:rsid w:val="001F1D6F"/>
    <w:rsid w:val="001F2397"/>
    <w:rsid w:val="001F593B"/>
    <w:rsid w:val="001F6075"/>
    <w:rsid w:val="00200915"/>
    <w:rsid w:val="00202123"/>
    <w:rsid w:val="0020444D"/>
    <w:rsid w:val="00205580"/>
    <w:rsid w:val="00206602"/>
    <w:rsid w:val="00206BC0"/>
    <w:rsid w:val="00206DC3"/>
    <w:rsid w:val="002071AE"/>
    <w:rsid w:val="0020729B"/>
    <w:rsid w:val="002072C5"/>
    <w:rsid w:val="00212D81"/>
    <w:rsid w:val="00212E44"/>
    <w:rsid w:val="0021348A"/>
    <w:rsid w:val="00213C36"/>
    <w:rsid w:val="00216308"/>
    <w:rsid w:val="00220062"/>
    <w:rsid w:val="00220207"/>
    <w:rsid w:val="002205E1"/>
    <w:rsid w:val="002223E1"/>
    <w:rsid w:val="00222D9A"/>
    <w:rsid w:val="00223619"/>
    <w:rsid w:val="002305B4"/>
    <w:rsid w:val="002305C0"/>
    <w:rsid w:val="002307EC"/>
    <w:rsid w:val="002316AE"/>
    <w:rsid w:val="0023293C"/>
    <w:rsid w:val="00232B15"/>
    <w:rsid w:val="002354F0"/>
    <w:rsid w:val="00236245"/>
    <w:rsid w:val="00240566"/>
    <w:rsid w:val="00240933"/>
    <w:rsid w:val="00241AF9"/>
    <w:rsid w:val="00242624"/>
    <w:rsid w:val="00242A12"/>
    <w:rsid w:val="002442FB"/>
    <w:rsid w:val="002501C9"/>
    <w:rsid w:val="002505B6"/>
    <w:rsid w:val="00250781"/>
    <w:rsid w:val="00251586"/>
    <w:rsid w:val="00251DA8"/>
    <w:rsid w:val="0025264B"/>
    <w:rsid w:val="00254D4D"/>
    <w:rsid w:val="00257DF4"/>
    <w:rsid w:val="002616E5"/>
    <w:rsid w:val="00262B7E"/>
    <w:rsid w:val="00262D6F"/>
    <w:rsid w:val="00263ECC"/>
    <w:rsid w:val="0026432F"/>
    <w:rsid w:val="00264506"/>
    <w:rsid w:val="00264B9E"/>
    <w:rsid w:val="00265222"/>
    <w:rsid w:val="00265853"/>
    <w:rsid w:val="00265FE7"/>
    <w:rsid w:val="00272FE9"/>
    <w:rsid w:val="00275DFE"/>
    <w:rsid w:val="00280996"/>
    <w:rsid w:val="002832FC"/>
    <w:rsid w:val="002851B6"/>
    <w:rsid w:val="0029039C"/>
    <w:rsid w:val="002924C6"/>
    <w:rsid w:val="00292877"/>
    <w:rsid w:val="00293EBE"/>
    <w:rsid w:val="00294EB6"/>
    <w:rsid w:val="002953A4"/>
    <w:rsid w:val="002971E9"/>
    <w:rsid w:val="002A09BD"/>
    <w:rsid w:val="002A2D26"/>
    <w:rsid w:val="002A2F0C"/>
    <w:rsid w:val="002A3A92"/>
    <w:rsid w:val="002A489F"/>
    <w:rsid w:val="002A5282"/>
    <w:rsid w:val="002A65EA"/>
    <w:rsid w:val="002A6E54"/>
    <w:rsid w:val="002A6FC8"/>
    <w:rsid w:val="002A7AAC"/>
    <w:rsid w:val="002B0C93"/>
    <w:rsid w:val="002B2D4F"/>
    <w:rsid w:val="002B305D"/>
    <w:rsid w:val="002B4DBC"/>
    <w:rsid w:val="002B5BE3"/>
    <w:rsid w:val="002B74DB"/>
    <w:rsid w:val="002B7F6C"/>
    <w:rsid w:val="002C4038"/>
    <w:rsid w:val="002C4803"/>
    <w:rsid w:val="002D1179"/>
    <w:rsid w:val="002D121A"/>
    <w:rsid w:val="002D3609"/>
    <w:rsid w:val="002D3E41"/>
    <w:rsid w:val="002D69F9"/>
    <w:rsid w:val="002E09D3"/>
    <w:rsid w:val="002E17A2"/>
    <w:rsid w:val="002E2425"/>
    <w:rsid w:val="002E313A"/>
    <w:rsid w:val="002E58FB"/>
    <w:rsid w:val="002F0608"/>
    <w:rsid w:val="002F1153"/>
    <w:rsid w:val="002F2526"/>
    <w:rsid w:val="002F2859"/>
    <w:rsid w:val="002F3046"/>
    <w:rsid w:val="002F65DE"/>
    <w:rsid w:val="002F68B3"/>
    <w:rsid w:val="003044F3"/>
    <w:rsid w:val="00304D81"/>
    <w:rsid w:val="00305334"/>
    <w:rsid w:val="00307C67"/>
    <w:rsid w:val="00310E1F"/>
    <w:rsid w:val="00312906"/>
    <w:rsid w:val="00312A19"/>
    <w:rsid w:val="00313981"/>
    <w:rsid w:val="00313DF3"/>
    <w:rsid w:val="003165BE"/>
    <w:rsid w:val="0031698B"/>
    <w:rsid w:val="0032006B"/>
    <w:rsid w:val="00320510"/>
    <w:rsid w:val="00321354"/>
    <w:rsid w:val="00322230"/>
    <w:rsid w:val="00323585"/>
    <w:rsid w:val="00324529"/>
    <w:rsid w:val="0032485A"/>
    <w:rsid w:val="00324CE5"/>
    <w:rsid w:val="00327DB0"/>
    <w:rsid w:val="0033233D"/>
    <w:rsid w:val="003341FE"/>
    <w:rsid w:val="00335540"/>
    <w:rsid w:val="00335875"/>
    <w:rsid w:val="003360C3"/>
    <w:rsid w:val="0033732D"/>
    <w:rsid w:val="0033763C"/>
    <w:rsid w:val="00337984"/>
    <w:rsid w:val="003404B8"/>
    <w:rsid w:val="00341BFB"/>
    <w:rsid w:val="00350C71"/>
    <w:rsid w:val="00351AA9"/>
    <w:rsid w:val="003520CF"/>
    <w:rsid w:val="00352EFE"/>
    <w:rsid w:val="0035349B"/>
    <w:rsid w:val="003541D6"/>
    <w:rsid w:val="00354CA4"/>
    <w:rsid w:val="00355385"/>
    <w:rsid w:val="003567DB"/>
    <w:rsid w:val="00356ABB"/>
    <w:rsid w:val="00360126"/>
    <w:rsid w:val="00361F6C"/>
    <w:rsid w:val="00362C33"/>
    <w:rsid w:val="0036597A"/>
    <w:rsid w:val="00370BA6"/>
    <w:rsid w:val="003719BA"/>
    <w:rsid w:val="003725AF"/>
    <w:rsid w:val="003731A4"/>
    <w:rsid w:val="003737B8"/>
    <w:rsid w:val="0037484E"/>
    <w:rsid w:val="003766B3"/>
    <w:rsid w:val="003801F4"/>
    <w:rsid w:val="0038033B"/>
    <w:rsid w:val="00384291"/>
    <w:rsid w:val="0038526F"/>
    <w:rsid w:val="00386467"/>
    <w:rsid w:val="003869DE"/>
    <w:rsid w:val="00386CBC"/>
    <w:rsid w:val="00391769"/>
    <w:rsid w:val="00393AE0"/>
    <w:rsid w:val="00393F7D"/>
    <w:rsid w:val="00394691"/>
    <w:rsid w:val="00394996"/>
    <w:rsid w:val="003A03EA"/>
    <w:rsid w:val="003A10C5"/>
    <w:rsid w:val="003A1C99"/>
    <w:rsid w:val="003A32FD"/>
    <w:rsid w:val="003A4561"/>
    <w:rsid w:val="003A5238"/>
    <w:rsid w:val="003A7536"/>
    <w:rsid w:val="003B3CA7"/>
    <w:rsid w:val="003B4542"/>
    <w:rsid w:val="003B59FD"/>
    <w:rsid w:val="003B777C"/>
    <w:rsid w:val="003C2E28"/>
    <w:rsid w:val="003C7896"/>
    <w:rsid w:val="003D0361"/>
    <w:rsid w:val="003D0781"/>
    <w:rsid w:val="003D1548"/>
    <w:rsid w:val="003D1A78"/>
    <w:rsid w:val="003D23A0"/>
    <w:rsid w:val="003D3C8B"/>
    <w:rsid w:val="003D3CCB"/>
    <w:rsid w:val="003D417E"/>
    <w:rsid w:val="003D4BAC"/>
    <w:rsid w:val="003D57D2"/>
    <w:rsid w:val="003D7414"/>
    <w:rsid w:val="003E138E"/>
    <w:rsid w:val="003E4959"/>
    <w:rsid w:val="003E6BD4"/>
    <w:rsid w:val="003E737E"/>
    <w:rsid w:val="003F093E"/>
    <w:rsid w:val="003F2DB2"/>
    <w:rsid w:val="003F72AF"/>
    <w:rsid w:val="003F72FF"/>
    <w:rsid w:val="003F7789"/>
    <w:rsid w:val="003F799E"/>
    <w:rsid w:val="00400620"/>
    <w:rsid w:val="0040175F"/>
    <w:rsid w:val="00402376"/>
    <w:rsid w:val="00402ACC"/>
    <w:rsid w:val="00402CB5"/>
    <w:rsid w:val="00402ED4"/>
    <w:rsid w:val="00403CC2"/>
    <w:rsid w:val="00403E10"/>
    <w:rsid w:val="004062BE"/>
    <w:rsid w:val="004078EF"/>
    <w:rsid w:val="00411DFC"/>
    <w:rsid w:val="0041377E"/>
    <w:rsid w:val="00414281"/>
    <w:rsid w:val="00416976"/>
    <w:rsid w:val="0042022C"/>
    <w:rsid w:val="0042105B"/>
    <w:rsid w:val="00423AEE"/>
    <w:rsid w:val="00423FD0"/>
    <w:rsid w:val="00424DA9"/>
    <w:rsid w:val="00426C47"/>
    <w:rsid w:val="0042757D"/>
    <w:rsid w:val="0042759E"/>
    <w:rsid w:val="004304A3"/>
    <w:rsid w:val="004304FF"/>
    <w:rsid w:val="00433002"/>
    <w:rsid w:val="004331B1"/>
    <w:rsid w:val="00436545"/>
    <w:rsid w:val="0043667F"/>
    <w:rsid w:val="00436BD4"/>
    <w:rsid w:val="004456DB"/>
    <w:rsid w:val="00447088"/>
    <w:rsid w:val="00450F51"/>
    <w:rsid w:val="004520A6"/>
    <w:rsid w:val="0045444D"/>
    <w:rsid w:val="0045689D"/>
    <w:rsid w:val="00460223"/>
    <w:rsid w:val="00460BDC"/>
    <w:rsid w:val="0046125E"/>
    <w:rsid w:val="00462612"/>
    <w:rsid w:val="00464BEF"/>
    <w:rsid w:val="00470A08"/>
    <w:rsid w:val="00471450"/>
    <w:rsid w:val="004715EB"/>
    <w:rsid w:val="00472DC8"/>
    <w:rsid w:val="004742F6"/>
    <w:rsid w:val="004751CD"/>
    <w:rsid w:val="00476291"/>
    <w:rsid w:val="00480160"/>
    <w:rsid w:val="004809ED"/>
    <w:rsid w:val="00482236"/>
    <w:rsid w:val="00484059"/>
    <w:rsid w:val="004845C9"/>
    <w:rsid w:val="00484749"/>
    <w:rsid w:val="004848EF"/>
    <w:rsid w:val="00484D9B"/>
    <w:rsid w:val="004859A7"/>
    <w:rsid w:val="00486130"/>
    <w:rsid w:val="004865C9"/>
    <w:rsid w:val="00487B32"/>
    <w:rsid w:val="00487F5B"/>
    <w:rsid w:val="00491097"/>
    <w:rsid w:val="0049157C"/>
    <w:rsid w:val="00491840"/>
    <w:rsid w:val="004919D2"/>
    <w:rsid w:val="00496698"/>
    <w:rsid w:val="0049719D"/>
    <w:rsid w:val="0049760A"/>
    <w:rsid w:val="004A2427"/>
    <w:rsid w:val="004A2574"/>
    <w:rsid w:val="004A2AFA"/>
    <w:rsid w:val="004A404C"/>
    <w:rsid w:val="004A430A"/>
    <w:rsid w:val="004A5C99"/>
    <w:rsid w:val="004A6138"/>
    <w:rsid w:val="004A7067"/>
    <w:rsid w:val="004B08DD"/>
    <w:rsid w:val="004B11A7"/>
    <w:rsid w:val="004B27C5"/>
    <w:rsid w:val="004C48B0"/>
    <w:rsid w:val="004C611C"/>
    <w:rsid w:val="004D1931"/>
    <w:rsid w:val="004D1A30"/>
    <w:rsid w:val="004D228A"/>
    <w:rsid w:val="004D3DBF"/>
    <w:rsid w:val="004D4A68"/>
    <w:rsid w:val="004D7BE0"/>
    <w:rsid w:val="004E0534"/>
    <w:rsid w:val="004F2B53"/>
    <w:rsid w:val="004F42CD"/>
    <w:rsid w:val="00500158"/>
    <w:rsid w:val="005006AB"/>
    <w:rsid w:val="00500F85"/>
    <w:rsid w:val="00502B5A"/>
    <w:rsid w:val="00504AA7"/>
    <w:rsid w:val="0050604A"/>
    <w:rsid w:val="0050616F"/>
    <w:rsid w:val="0050743B"/>
    <w:rsid w:val="00507786"/>
    <w:rsid w:val="00510606"/>
    <w:rsid w:val="00513193"/>
    <w:rsid w:val="0051548D"/>
    <w:rsid w:val="005164ED"/>
    <w:rsid w:val="0051758B"/>
    <w:rsid w:val="00517681"/>
    <w:rsid w:val="005176EF"/>
    <w:rsid w:val="00521A9F"/>
    <w:rsid w:val="00523499"/>
    <w:rsid w:val="00524B24"/>
    <w:rsid w:val="00525351"/>
    <w:rsid w:val="00530EED"/>
    <w:rsid w:val="00533314"/>
    <w:rsid w:val="005418C3"/>
    <w:rsid w:val="00541A36"/>
    <w:rsid w:val="0054372E"/>
    <w:rsid w:val="005449E5"/>
    <w:rsid w:val="005453F9"/>
    <w:rsid w:val="00547AC3"/>
    <w:rsid w:val="005503C8"/>
    <w:rsid w:val="00550771"/>
    <w:rsid w:val="00551A36"/>
    <w:rsid w:val="00551EDC"/>
    <w:rsid w:val="00552C82"/>
    <w:rsid w:val="00554265"/>
    <w:rsid w:val="00555A20"/>
    <w:rsid w:val="00555DC8"/>
    <w:rsid w:val="005561F8"/>
    <w:rsid w:val="00557E38"/>
    <w:rsid w:val="00562D03"/>
    <w:rsid w:val="00563453"/>
    <w:rsid w:val="005644CC"/>
    <w:rsid w:val="00565B47"/>
    <w:rsid w:val="00565FD4"/>
    <w:rsid w:val="00566609"/>
    <w:rsid w:val="005705F9"/>
    <w:rsid w:val="00571725"/>
    <w:rsid w:val="00571AB5"/>
    <w:rsid w:val="0057240F"/>
    <w:rsid w:val="00577C44"/>
    <w:rsid w:val="00580432"/>
    <w:rsid w:val="005809D6"/>
    <w:rsid w:val="00580B1C"/>
    <w:rsid w:val="0058173A"/>
    <w:rsid w:val="0058518D"/>
    <w:rsid w:val="00585F85"/>
    <w:rsid w:val="00592C76"/>
    <w:rsid w:val="00592D8F"/>
    <w:rsid w:val="00593270"/>
    <w:rsid w:val="00593E7E"/>
    <w:rsid w:val="005940FD"/>
    <w:rsid w:val="005943B7"/>
    <w:rsid w:val="00594E8E"/>
    <w:rsid w:val="0059588F"/>
    <w:rsid w:val="00596754"/>
    <w:rsid w:val="0059715C"/>
    <w:rsid w:val="00597480"/>
    <w:rsid w:val="00597E4B"/>
    <w:rsid w:val="005A01D2"/>
    <w:rsid w:val="005A2AA6"/>
    <w:rsid w:val="005A424A"/>
    <w:rsid w:val="005A4550"/>
    <w:rsid w:val="005A7CAE"/>
    <w:rsid w:val="005B054A"/>
    <w:rsid w:val="005B0B5E"/>
    <w:rsid w:val="005B24CE"/>
    <w:rsid w:val="005B28C8"/>
    <w:rsid w:val="005B2959"/>
    <w:rsid w:val="005B2C08"/>
    <w:rsid w:val="005B2D94"/>
    <w:rsid w:val="005B4964"/>
    <w:rsid w:val="005B50A1"/>
    <w:rsid w:val="005B683F"/>
    <w:rsid w:val="005C4F0A"/>
    <w:rsid w:val="005C6BDF"/>
    <w:rsid w:val="005C7869"/>
    <w:rsid w:val="005D172C"/>
    <w:rsid w:val="005D2537"/>
    <w:rsid w:val="005D6620"/>
    <w:rsid w:val="005D6F88"/>
    <w:rsid w:val="005E02B0"/>
    <w:rsid w:val="005E06E7"/>
    <w:rsid w:val="005E0DEE"/>
    <w:rsid w:val="005E2412"/>
    <w:rsid w:val="005E41A4"/>
    <w:rsid w:val="005E608E"/>
    <w:rsid w:val="005F64E9"/>
    <w:rsid w:val="00602755"/>
    <w:rsid w:val="006033B4"/>
    <w:rsid w:val="006044A7"/>
    <w:rsid w:val="00604825"/>
    <w:rsid w:val="00604E56"/>
    <w:rsid w:val="0060527F"/>
    <w:rsid w:val="00605464"/>
    <w:rsid w:val="006057DE"/>
    <w:rsid w:val="00605A46"/>
    <w:rsid w:val="00606F0D"/>
    <w:rsid w:val="00613094"/>
    <w:rsid w:val="0061358C"/>
    <w:rsid w:val="00620AC4"/>
    <w:rsid w:val="006256E9"/>
    <w:rsid w:val="00625DFA"/>
    <w:rsid w:val="00631E73"/>
    <w:rsid w:val="006358AF"/>
    <w:rsid w:val="00636B73"/>
    <w:rsid w:val="00641D83"/>
    <w:rsid w:val="00645A44"/>
    <w:rsid w:val="00647BC8"/>
    <w:rsid w:val="00651870"/>
    <w:rsid w:val="00652AFB"/>
    <w:rsid w:val="006544BD"/>
    <w:rsid w:val="00656614"/>
    <w:rsid w:val="006578B8"/>
    <w:rsid w:val="006630C2"/>
    <w:rsid w:val="0066414B"/>
    <w:rsid w:val="00664419"/>
    <w:rsid w:val="00664B22"/>
    <w:rsid w:val="006650AC"/>
    <w:rsid w:val="00665D62"/>
    <w:rsid w:val="0066638C"/>
    <w:rsid w:val="00667B65"/>
    <w:rsid w:val="00670BB2"/>
    <w:rsid w:val="00675DA8"/>
    <w:rsid w:val="00676498"/>
    <w:rsid w:val="0068237E"/>
    <w:rsid w:val="00682878"/>
    <w:rsid w:val="00683049"/>
    <w:rsid w:val="00683981"/>
    <w:rsid w:val="006848B9"/>
    <w:rsid w:val="00685B3A"/>
    <w:rsid w:val="006911DC"/>
    <w:rsid w:val="00691A8F"/>
    <w:rsid w:val="00692290"/>
    <w:rsid w:val="00692F56"/>
    <w:rsid w:val="006941D7"/>
    <w:rsid w:val="0069448B"/>
    <w:rsid w:val="006953E0"/>
    <w:rsid w:val="00696ED5"/>
    <w:rsid w:val="00697A12"/>
    <w:rsid w:val="006A006C"/>
    <w:rsid w:val="006A0FC6"/>
    <w:rsid w:val="006A233F"/>
    <w:rsid w:val="006A36CC"/>
    <w:rsid w:val="006A3E11"/>
    <w:rsid w:val="006A777F"/>
    <w:rsid w:val="006A7AD2"/>
    <w:rsid w:val="006B27B6"/>
    <w:rsid w:val="006B35A5"/>
    <w:rsid w:val="006B508D"/>
    <w:rsid w:val="006B6DB1"/>
    <w:rsid w:val="006C0FC3"/>
    <w:rsid w:val="006C509A"/>
    <w:rsid w:val="006C5DF6"/>
    <w:rsid w:val="006C6089"/>
    <w:rsid w:val="006C61AA"/>
    <w:rsid w:val="006D2798"/>
    <w:rsid w:val="006D3063"/>
    <w:rsid w:val="006D5463"/>
    <w:rsid w:val="006D66B5"/>
    <w:rsid w:val="006D6F33"/>
    <w:rsid w:val="006E06D2"/>
    <w:rsid w:val="006E3142"/>
    <w:rsid w:val="006E6FFF"/>
    <w:rsid w:val="006E7FD4"/>
    <w:rsid w:val="006F0BF0"/>
    <w:rsid w:val="006F0F34"/>
    <w:rsid w:val="006F15CC"/>
    <w:rsid w:val="006F5AB4"/>
    <w:rsid w:val="006F5FA4"/>
    <w:rsid w:val="006F6E02"/>
    <w:rsid w:val="00701210"/>
    <w:rsid w:val="00701537"/>
    <w:rsid w:val="0070260D"/>
    <w:rsid w:val="00702E0C"/>
    <w:rsid w:val="00702E29"/>
    <w:rsid w:val="00703A5A"/>
    <w:rsid w:val="007049CC"/>
    <w:rsid w:val="00705488"/>
    <w:rsid w:val="00706889"/>
    <w:rsid w:val="00707686"/>
    <w:rsid w:val="00711023"/>
    <w:rsid w:val="007111E2"/>
    <w:rsid w:val="00714850"/>
    <w:rsid w:val="00716575"/>
    <w:rsid w:val="00717029"/>
    <w:rsid w:val="0072184C"/>
    <w:rsid w:val="00721EC5"/>
    <w:rsid w:val="0072217A"/>
    <w:rsid w:val="00724005"/>
    <w:rsid w:val="00725CAE"/>
    <w:rsid w:val="007267A4"/>
    <w:rsid w:val="00727333"/>
    <w:rsid w:val="00727668"/>
    <w:rsid w:val="00731D6F"/>
    <w:rsid w:val="007332F2"/>
    <w:rsid w:val="007336F1"/>
    <w:rsid w:val="00735070"/>
    <w:rsid w:val="007359B0"/>
    <w:rsid w:val="007374F4"/>
    <w:rsid w:val="00737FB8"/>
    <w:rsid w:val="00744842"/>
    <w:rsid w:val="00744DA0"/>
    <w:rsid w:val="007461EB"/>
    <w:rsid w:val="00750C9C"/>
    <w:rsid w:val="00750CE4"/>
    <w:rsid w:val="0075135E"/>
    <w:rsid w:val="00751FB3"/>
    <w:rsid w:val="00754538"/>
    <w:rsid w:val="00755C6C"/>
    <w:rsid w:val="007561F4"/>
    <w:rsid w:val="00756249"/>
    <w:rsid w:val="00761472"/>
    <w:rsid w:val="0076275B"/>
    <w:rsid w:val="00762BE4"/>
    <w:rsid w:val="00763498"/>
    <w:rsid w:val="00764ED1"/>
    <w:rsid w:val="007669E9"/>
    <w:rsid w:val="00774625"/>
    <w:rsid w:val="00777E98"/>
    <w:rsid w:val="00780862"/>
    <w:rsid w:val="00780B4A"/>
    <w:rsid w:val="00781114"/>
    <w:rsid w:val="007820E6"/>
    <w:rsid w:val="00783D5D"/>
    <w:rsid w:val="00783FA3"/>
    <w:rsid w:val="00784BD8"/>
    <w:rsid w:val="00785308"/>
    <w:rsid w:val="0079311C"/>
    <w:rsid w:val="00793B94"/>
    <w:rsid w:val="00795F1C"/>
    <w:rsid w:val="0079640F"/>
    <w:rsid w:val="00796541"/>
    <w:rsid w:val="007A07B6"/>
    <w:rsid w:val="007A0E62"/>
    <w:rsid w:val="007A1345"/>
    <w:rsid w:val="007A3776"/>
    <w:rsid w:val="007A3A21"/>
    <w:rsid w:val="007A3B97"/>
    <w:rsid w:val="007A4192"/>
    <w:rsid w:val="007A5EDB"/>
    <w:rsid w:val="007B4228"/>
    <w:rsid w:val="007B55C8"/>
    <w:rsid w:val="007B6E89"/>
    <w:rsid w:val="007C22E5"/>
    <w:rsid w:val="007C28FC"/>
    <w:rsid w:val="007C490E"/>
    <w:rsid w:val="007C4E26"/>
    <w:rsid w:val="007C57B1"/>
    <w:rsid w:val="007C6798"/>
    <w:rsid w:val="007C7B05"/>
    <w:rsid w:val="007D052A"/>
    <w:rsid w:val="007D2335"/>
    <w:rsid w:val="007D3186"/>
    <w:rsid w:val="007D47CC"/>
    <w:rsid w:val="007D5208"/>
    <w:rsid w:val="007D556A"/>
    <w:rsid w:val="007D5A6E"/>
    <w:rsid w:val="007D79C5"/>
    <w:rsid w:val="007D7D1C"/>
    <w:rsid w:val="007E1262"/>
    <w:rsid w:val="007E3447"/>
    <w:rsid w:val="007E34F8"/>
    <w:rsid w:val="007E4454"/>
    <w:rsid w:val="007E5036"/>
    <w:rsid w:val="007E54A5"/>
    <w:rsid w:val="007F1439"/>
    <w:rsid w:val="007F54F5"/>
    <w:rsid w:val="007F57FD"/>
    <w:rsid w:val="007F6CC3"/>
    <w:rsid w:val="007F767B"/>
    <w:rsid w:val="00803467"/>
    <w:rsid w:val="008108D9"/>
    <w:rsid w:val="00811F0E"/>
    <w:rsid w:val="008139BB"/>
    <w:rsid w:val="00815B2B"/>
    <w:rsid w:val="00816A04"/>
    <w:rsid w:val="00816FA8"/>
    <w:rsid w:val="00820F2D"/>
    <w:rsid w:val="00821D35"/>
    <w:rsid w:val="00822ABF"/>
    <w:rsid w:val="00825425"/>
    <w:rsid w:val="008316ED"/>
    <w:rsid w:val="00835A10"/>
    <w:rsid w:val="00836EAE"/>
    <w:rsid w:val="00842DB1"/>
    <w:rsid w:val="008437F7"/>
    <w:rsid w:val="00844E46"/>
    <w:rsid w:val="00846E50"/>
    <w:rsid w:val="00852336"/>
    <w:rsid w:val="00852C79"/>
    <w:rsid w:val="0085416C"/>
    <w:rsid w:val="008543BE"/>
    <w:rsid w:val="00854827"/>
    <w:rsid w:val="00855BD4"/>
    <w:rsid w:val="00856FB3"/>
    <w:rsid w:val="00861081"/>
    <w:rsid w:val="008619A8"/>
    <w:rsid w:val="0086220F"/>
    <w:rsid w:val="00863549"/>
    <w:rsid w:val="008674B6"/>
    <w:rsid w:val="008708DD"/>
    <w:rsid w:val="00872DBD"/>
    <w:rsid w:val="008732B5"/>
    <w:rsid w:val="00875450"/>
    <w:rsid w:val="0087785D"/>
    <w:rsid w:val="008839F3"/>
    <w:rsid w:val="008854B7"/>
    <w:rsid w:val="00886721"/>
    <w:rsid w:val="00890800"/>
    <w:rsid w:val="00890E8D"/>
    <w:rsid w:val="0089169B"/>
    <w:rsid w:val="0089189A"/>
    <w:rsid w:val="0089547B"/>
    <w:rsid w:val="00895C84"/>
    <w:rsid w:val="008A1AA0"/>
    <w:rsid w:val="008A392E"/>
    <w:rsid w:val="008A3F2C"/>
    <w:rsid w:val="008A7441"/>
    <w:rsid w:val="008A7C1E"/>
    <w:rsid w:val="008B0E4E"/>
    <w:rsid w:val="008B48F8"/>
    <w:rsid w:val="008B530F"/>
    <w:rsid w:val="008B5BD2"/>
    <w:rsid w:val="008B60A9"/>
    <w:rsid w:val="008B6940"/>
    <w:rsid w:val="008C0540"/>
    <w:rsid w:val="008C063F"/>
    <w:rsid w:val="008C19AB"/>
    <w:rsid w:val="008C3C7F"/>
    <w:rsid w:val="008D4BD1"/>
    <w:rsid w:val="008D4E08"/>
    <w:rsid w:val="008D6A42"/>
    <w:rsid w:val="008E0118"/>
    <w:rsid w:val="008E09A3"/>
    <w:rsid w:val="008E0C75"/>
    <w:rsid w:val="008E13D8"/>
    <w:rsid w:val="008E23F2"/>
    <w:rsid w:val="008E3A3A"/>
    <w:rsid w:val="008E4257"/>
    <w:rsid w:val="008E4C80"/>
    <w:rsid w:val="008E5454"/>
    <w:rsid w:val="008F04B0"/>
    <w:rsid w:val="008F1053"/>
    <w:rsid w:val="008F217E"/>
    <w:rsid w:val="008F2407"/>
    <w:rsid w:val="008F6A85"/>
    <w:rsid w:val="00901CDA"/>
    <w:rsid w:val="00904ECD"/>
    <w:rsid w:val="009103CF"/>
    <w:rsid w:val="00911621"/>
    <w:rsid w:val="00912E84"/>
    <w:rsid w:val="00914A9C"/>
    <w:rsid w:val="0091518D"/>
    <w:rsid w:val="00921341"/>
    <w:rsid w:val="009224DD"/>
    <w:rsid w:val="0092483F"/>
    <w:rsid w:val="0092514C"/>
    <w:rsid w:val="009317FE"/>
    <w:rsid w:val="0093287E"/>
    <w:rsid w:val="00932FDE"/>
    <w:rsid w:val="00933BFD"/>
    <w:rsid w:val="009342CD"/>
    <w:rsid w:val="0093758B"/>
    <w:rsid w:val="009420B2"/>
    <w:rsid w:val="00942A88"/>
    <w:rsid w:val="009459E6"/>
    <w:rsid w:val="0095122D"/>
    <w:rsid w:val="00953520"/>
    <w:rsid w:val="0095395F"/>
    <w:rsid w:val="00953F3D"/>
    <w:rsid w:val="00956541"/>
    <w:rsid w:val="00956A5A"/>
    <w:rsid w:val="00963190"/>
    <w:rsid w:val="00964C49"/>
    <w:rsid w:val="00965351"/>
    <w:rsid w:val="00967310"/>
    <w:rsid w:val="00970D0B"/>
    <w:rsid w:val="009718AF"/>
    <w:rsid w:val="00972262"/>
    <w:rsid w:val="009767DD"/>
    <w:rsid w:val="009776BB"/>
    <w:rsid w:val="0098025F"/>
    <w:rsid w:val="009819C0"/>
    <w:rsid w:val="00981EE3"/>
    <w:rsid w:val="00983118"/>
    <w:rsid w:val="0098386C"/>
    <w:rsid w:val="00983FB5"/>
    <w:rsid w:val="009903FD"/>
    <w:rsid w:val="009916A5"/>
    <w:rsid w:val="00993673"/>
    <w:rsid w:val="00995EE5"/>
    <w:rsid w:val="00996A9A"/>
    <w:rsid w:val="00996E86"/>
    <w:rsid w:val="0099723A"/>
    <w:rsid w:val="009A05A3"/>
    <w:rsid w:val="009A072F"/>
    <w:rsid w:val="009A145F"/>
    <w:rsid w:val="009A2721"/>
    <w:rsid w:val="009A53A0"/>
    <w:rsid w:val="009A5D42"/>
    <w:rsid w:val="009A6765"/>
    <w:rsid w:val="009B033A"/>
    <w:rsid w:val="009B0FC7"/>
    <w:rsid w:val="009B588D"/>
    <w:rsid w:val="009B6C74"/>
    <w:rsid w:val="009B7601"/>
    <w:rsid w:val="009C088E"/>
    <w:rsid w:val="009C1A95"/>
    <w:rsid w:val="009C23BD"/>
    <w:rsid w:val="009C5B27"/>
    <w:rsid w:val="009C60A0"/>
    <w:rsid w:val="009C69F3"/>
    <w:rsid w:val="009D147E"/>
    <w:rsid w:val="009D2B0C"/>
    <w:rsid w:val="009D2FAD"/>
    <w:rsid w:val="009D6678"/>
    <w:rsid w:val="009E0593"/>
    <w:rsid w:val="009E163F"/>
    <w:rsid w:val="009E310C"/>
    <w:rsid w:val="009E4667"/>
    <w:rsid w:val="009E517E"/>
    <w:rsid w:val="009E544A"/>
    <w:rsid w:val="009E707A"/>
    <w:rsid w:val="009F02EC"/>
    <w:rsid w:val="009F1B96"/>
    <w:rsid w:val="009F1E9E"/>
    <w:rsid w:val="009F3CF1"/>
    <w:rsid w:val="009F4077"/>
    <w:rsid w:val="009F492C"/>
    <w:rsid w:val="009F5E27"/>
    <w:rsid w:val="00A019CD"/>
    <w:rsid w:val="00A01F06"/>
    <w:rsid w:val="00A0537E"/>
    <w:rsid w:val="00A058DE"/>
    <w:rsid w:val="00A068ED"/>
    <w:rsid w:val="00A06A63"/>
    <w:rsid w:val="00A10225"/>
    <w:rsid w:val="00A109AA"/>
    <w:rsid w:val="00A124B4"/>
    <w:rsid w:val="00A17071"/>
    <w:rsid w:val="00A2017D"/>
    <w:rsid w:val="00A20D3A"/>
    <w:rsid w:val="00A21941"/>
    <w:rsid w:val="00A22535"/>
    <w:rsid w:val="00A23FE0"/>
    <w:rsid w:val="00A24A0F"/>
    <w:rsid w:val="00A263DA"/>
    <w:rsid w:val="00A2648E"/>
    <w:rsid w:val="00A27846"/>
    <w:rsid w:val="00A27E17"/>
    <w:rsid w:val="00A304A1"/>
    <w:rsid w:val="00A3093C"/>
    <w:rsid w:val="00A3194E"/>
    <w:rsid w:val="00A31A89"/>
    <w:rsid w:val="00A33553"/>
    <w:rsid w:val="00A34E53"/>
    <w:rsid w:val="00A3690C"/>
    <w:rsid w:val="00A37A17"/>
    <w:rsid w:val="00A41137"/>
    <w:rsid w:val="00A47061"/>
    <w:rsid w:val="00A47C6C"/>
    <w:rsid w:val="00A501B2"/>
    <w:rsid w:val="00A54BDE"/>
    <w:rsid w:val="00A566F3"/>
    <w:rsid w:val="00A56F5C"/>
    <w:rsid w:val="00A606E1"/>
    <w:rsid w:val="00A62E6A"/>
    <w:rsid w:val="00A64A5F"/>
    <w:rsid w:val="00A66472"/>
    <w:rsid w:val="00A67A84"/>
    <w:rsid w:val="00A70922"/>
    <w:rsid w:val="00A72B9C"/>
    <w:rsid w:val="00A752C0"/>
    <w:rsid w:val="00A7768C"/>
    <w:rsid w:val="00A77B74"/>
    <w:rsid w:val="00A802E7"/>
    <w:rsid w:val="00A82CB5"/>
    <w:rsid w:val="00A84D74"/>
    <w:rsid w:val="00A85273"/>
    <w:rsid w:val="00A875FC"/>
    <w:rsid w:val="00A87C6B"/>
    <w:rsid w:val="00A901C1"/>
    <w:rsid w:val="00A93B31"/>
    <w:rsid w:val="00A941D0"/>
    <w:rsid w:val="00A94BA4"/>
    <w:rsid w:val="00A94F94"/>
    <w:rsid w:val="00A95D16"/>
    <w:rsid w:val="00AB0DFB"/>
    <w:rsid w:val="00AB13C2"/>
    <w:rsid w:val="00AB34C0"/>
    <w:rsid w:val="00AB47BB"/>
    <w:rsid w:val="00AC0D79"/>
    <w:rsid w:val="00AC1B34"/>
    <w:rsid w:val="00AC4399"/>
    <w:rsid w:val="00AC6F20"/>
    <w:rsid w:val="00AD1321"/>
    <w:rsid w:val="00AD4C13"/>
    <w:rsid w:val="00AD6929"/>
    <w:rsid w:val="00AD745C"/>
    <w:rsid w:val="00AE005C"/>
    <w:rsid w:val="00AE428B"/>
    <w:rsid w:val="00AE5517"/>
    <w:rsid w:val="00AE7A79"/>
    <w:rsid w:val="00AE7ABA"/>
    <w:rsid w:val="00AF1390"/>
    <w:rsid w:val="00AF2D0E"/>
    <w:rsid w:val="00AF4F6A"/>
    <w:rsid w:val="00AF5A9D"/>
    <w:rsid w:val="00AF6624"/>
    <w:rsid w:val="00AF7510"/>
    <w:rsid w:val="00AF7F7B"/>
    <w:rsid w:val="00B00946"/>
    <w:rsid w:val="00B07552"/>
    <w:rsid w:val="00B07C4F"/>
    <w:rsid w:val="00B10311"/>
    <w:rsid w:val="00B10F14"/>
    <w:rsid w:val="00B12255"/>
    <w:rsid w:val="00B12DB6"/>
    <w:rsid w:val="00B13DF2"/>
    <w:rsid w:val="00B159A4"/>
    <w:rsid w:val="00B16491"/>
    <w:rsid w:val="00B2423A"/>
    <w:rsid w:val="00B24DBA"/>
    <w:rsid w:val="00B26120"/>
    <w:rsid w:val="00B264E2"/>
    <w:rsid w:val="00B26E2D"/>
    <w:rsid w:val="00B37328"/>
    <w:rsid w:val="00B376EB"/>
    <w:rsid w:val="00B41068"/>
    <w:rsid w:val="00B41CEB"/>
    <w:rsid w:val="00B41DE9"/>
    <w:rsid w:val="00B46734"/>
    <w:rsid w:val="00B46F03"/>
    <w:rsid w:val="00B51655"/>
    <w:rsid w:val="00B571A8"/>
    <w:rsid w:val="00B57751"/>
    <w:rsid w:val="00B61398"/>
    <w:rsid w:val="00B6198C"/>
    <w:rsid w:val="00B63112"/>
    <w:rsid w:val="00B63B1E"/>
    <w:rsid w:val="00B644D7"/>
    <w:rsid w:val="00B6458B"/>
    <w:rsid w:val="00B647DD"/>
    <w:rsid w:val="00B64F51"/>
    <w:rsid w:val="00B652F3"/>
    <w:rsid w:val="00B66674"/>
    <w:rsid w:val="00B67DC4"/>
    <w:rsid w:val="00B72861"/>
    <w:rsid w:val="00B73A65"/>
    <w:rsid w:val="00B74297"/>
    <w:rsid w:val="00B8190C"/>
    <w:rsid w:val="00B82CF9"/>
    <w:rsid w:val="00B856C1"/>
    <w:rsid w:val="00B86046"/>
    <w:rsid w:val="00B8643E"/>
    <w:rsid w:val="00B910BA"/>
    <w:rsid w:val="00B91862"/>
    <w:rsid w:val="00B91B29"/>
    <w:rsid w:val="00B9246C"/>
    <w:rsid w:val="00B924AF"/>
    <w:rsid w:val="00B93C39"/>
    <w:rsid w:val="00B94275"/>
    <w:rsid w:val="00B962C2"/>
    <w:rsid w:val="00B96D48"/>
    <w:rsid w:val="00B977E0"/>
    <w:rsid w:val="00B97CD1"/>
    <w:rsid w:val="00BA0DFF"/>
    <w:rsid w:val="00BA0EDA"/>
    <w:rsid w:val="00BA14EC"/>
    <w:rsid w:val="00BA185B"/>
    <w:rsid w:val="00BA5146"/>
    <w:rsid w:val="00BA5B76"/>
    <w:rsid w:val="00BA6111"/>
    <w:rsid w:val="00BA6A44"/>
    <w:rsid w:val="00BA6DAB"/>
    <w:rsid w:val="00BB098B"/>
    <w:rsid w:val="00BB3B24"/>
    <w:rsid w:val="00BC0EB3"/>
    <w:rsid w:val="00BC2F37"/>
    <w:rsid w:val="00BC4706"/>
    <w:rsid w:val="00BC7052"/>
    <w:rsid w:val="00BC7FA1"/>
    <w:rsid w:val="00BD001B"/>
    <w:rsid w:val="00BD078D"/>
    <w:rsid w:val="00BD4175"/>
    <w:rsid w:val="00BD5AB4"/>
    <w:rsid w:val="00BD6C8D"/>
    <w:rsid w:val="00BD70DB"/>
    <w:rsid w:val="00BD71D5"/>
    <w:rsid w:val="00BE16FE"/>
    <w:rsid w:val="00BE29A5"/>
    <w:rsid w:val="00BE2BDE"/>
    <w:rsid w:val="00BE5DA1"/>
    <w:rsid w:val="00BE7A5C"/>
    <w:rsid w:val="00BF19B5"/>
    <w:rsid w:val="00BF1A6B"/>
    <w:rsid w:val="00BF2013"/>
    <w:rsid w:val="00BF23C3"/>
    <w:rsid w:val="00BF43B8"/>
    <w:rsid w:val="00BF45C2"/>
    <w:rsid w:val="00BF5649"/>
    <w:rsid w:val="00BF6C1D"/>
    <w:rsid w:val="00C004A3"/>
    <w:rsid w:val="00C00F8E"/>
    <w:rsid w:val="00C010A2"/>
    <w:rsid w:val="00C01BD6"/>
    <w:rsid w:val="00C040EB"/>
    <w:rsid w:val="00C043EA"/>
    <w:rsid w:val="00C0448B"/>
    <w:rsid w:val="00C04F6B"/>
    <w:rsid w:val="00C105EF"/>
    <w:rsid w:val="00C10767"/>
    <w:rsid w:val="00C11C59"/>
    <w:rsid w:val="00C127D1"/>
    <w:rsid w:val="00C142C7"/>
    <w:rsid w:val="00C1439B"/>
    <w:rsid w:val="00C15A8E"/>
    <w:rsid w:val="00C1736B"/>
    <w:rsid w:val="00C2108D"/>
    <w:rsid w:val="00C23AAF"/>
    <w:rsid w:val="00C2658A"/>
    <w:rsid w:val="00C31030"/>
    <w:rsid w:val="00C31C57"/>
    <w:rsid w:val="00C36194"/>
    <w:rsid w:val="00C362C7"/>
    <w:rsid w:val="00C41428"/>
    <w:rsid w:val="00C451D8"/>
    <w:rsid w:val="00C45569"/>
    <w:rsid w:val="00C47AE8"/>
    <w:rsid w:val="00C50574"/>
    <w:rsid w:val="00C50B2A"/>
    <w:rsid w:val="00C51995"/>
    <w:rsid w:val="00C51D06"/>
    <w:rsid w:val="00C55FC2"/>
    <w:rsid w:val="00C56FFE"/>
    <w:rsid w:val="00C60FE3"/>
    <w:rsid w:val="00C61E9D"/>
    <w:rsid w:val="00C63ADA"/>
    <w:rsid w:val="00C6495D"/>
    <w:rsid w:val="00C6499B"/>
    <w:rsid w:val="00C6509D"/>
    <w:rsid w:val="00C66797"/>
    <w:rsid w:val="00C7143F"/>
    <w:rsid w:val="00C721C4"/>
    <w:rsid w:val="00C72AC4"/>
    <w:rsid w:val="00C81D45"/>
    <w:rsid w:val="00C84012"/>
    <w:rsid w:val="00C86851"/>
    <w:rsid w:val="00C932B7"/>
    <w:rsid w:val="00C93B6A"/>
    <w:rsid w:val="00C9747B"/>
    <w:rsid w:val="00CA03A7"/>
    <w:rsid w:val="00CA208C"/>
    <w:rsid w:val="00CA2975"/>
    <w:rsid w:val="00CA3501"/>
    <w:rsid w:val="00CA3541"/>
    <w:rsid w:val="00CA3690"/>
    <w:rsid w:val="00CA4DCE"/>
    <w:rsid w:val="00CA5B8A"/>
    <w:rsid w:val="00CA6772"/>
    <w:rsid w:val="00CA6A2C"/>
    <w:rsid w:val="00CB0031"/>
    <w:rsid w:val="00CB0B78"/>
    <w:rsid w:val="00CB2937"/>
    <w:rsid w:val="00CB4B6D"/>
    <w:rsid w:val="00CB580F"/>
    <w:rsid w:val="00CB647F"/>
    <w:rsid w:val="00CB65E7"/>
    <w:rsid w:val="00CB66B7"/>
    <w:rsid w:val="00CC0CB4"/>
    <w:rsid w:val="00CC6E05"/>
    <w:rsid w:val="00CC6F65"/>
    <w:rsid w:val="00CD038E"/>
    <w:rsid w:val="00CD47FC"/>
    <w:rsid w:val="00CD5F0E"/>
    <w:rsid w:val="00CD732D"/>
    <w:rsid w:val="00CE1760"/>
    <w:rsid w:val="00CE4C49"/>
    <w:rsid w:val="00CE5F1F"/>
    <w:rsid w:val="00CE6057"/>
    <w:rsid w:val="00CF01C3"/>
    <w:rsid w:val="00CF04DA"/>
    <w:rsid w:val="00CF143E"/>
    <w:rsid w:val="00CF599C"/>
    <w:rsid w:val="00CF655E"/>
    <w:rsid w:val="00CF688A"/>
    <w:rsid w:val="00CF70F7"/>
    <w:rsid w:val="00CF77E6"/>
    <w:rsid w:val="00CF7997"/>
    <w:rsid w:val="00D0155D"/>
    <w:rsid w:val="00D01583"/>
    <w:rsid w:val="00D04078"/>
    <w:rsid w:val="00D04BED"/>
    <w:rsid w:val="00D04C11"/>
    <w:rsid w:val="00D04EE7"/>
    <w:rsid w:val="00D051D6"/>
    <w:rsid w:val="00D05A7F"/>
    <w:rsid w:val="00D06249"/>
    <w:rsid w:val="00D063CE"/>
    <w:rsid w:val="00D073AD"/>
    <w:rsid w:val="00D10B17"/>
    <w:rsid w:val="00D14DB6"/>
    <w:rsid w:val="00D1567D"/>
    <w:rsid w:val="00D164CF"/>
    <w:rsid w:val="00D16A7E"/>
    <w:rsid w:val="00D20D70"/>
    <w:rsid w:val="00D2350D"/>
    <w:rsid w:val="00D25AB8"/>
    <w:rsid w:val="00D27039"/>
    <w:rsid w:val="00D27537"/>
    <w:rsid w:val="00D279C0"/>
    <w:rsid w:val="00D329C3"/>
    <w:rsid w:val="00D332D6"/>
    <w:rsid w:val="00D34080"/>
    <w:rsid w:val="00D370BB"/>
    <w:rsid w:val="00D40C1E"/>
    <w:rsid w:val="00D41020"/>
    <w:rsid w:val="00D41E47"/>
    <w:rsid w:val="00D428A9"/>
    <w:rsid w:val="00D43009"/>
    <w:rsid w:val="00D43A4B"/>
    <w:rsid w:val="00D47982"/>
    <w:rsid w:val="00D47BC0"/>
    <w:rsid w:val="00D516A4"/>
    <w:rsid w:val="00D566A9"/>
    <w:rsid w:val="00D61A1A"/>
    <w:rsid w:val="00D6352C"/>
    <w:rsid w:val="00D64071"/>
    <w:rsid w:val="00D70566"/>
    <w:rsid w:val="00D72B76"/>
    <w:rsid w:val="00D736BE"/>
    <w:rsid w:val="00D740EB"/>
    <w:rsid w:val="00D75942"/>
    <w:rsid w:val="00D75A3C"/>
    <w:rsid w:val="00D75EF0"/>
    <w:rsid w:val="00D76033"/>
    <w:rsid w:val="00D777AE"/>
    <w:rsid w:val="00D81CD1"/>
    <w:rsid w:val="00D865CD"/>
    <w:rsid w:val="00D876AC"/>
    <w:rsid w:val="00D87A9F"/>
    <w:rsid w:val="00D90AE6"/>
    <w:rsid w:val="00D90F3A"/>
    <w:rsid w:val="00D921B7"/>
    <w:rsid w:val="00D95417"/>
    <w:rsid w:val="00D96B30"/>
    <w:rsid w:val="00D9758F"/>
    <w:rsid w:val="00DA26F0"/>
    <w:rsid w:val="00DA5598"/>
    <w:rsid w:val="00DA5688"/>
    <w:rsid w:val="00DB12D9"/>
    <w:rsid w:val="00DB3FDF"/>
    <w:rsid w:val="00DB429E"/>
    <w:rsid w:val="00DB6EC9"/>
    <w:rsid w:val="00DC03B4"/>
    <w:rsid w:val="00DC0807"/>
    <w:rsid w:val="00DC0BB3"/>
    <w:rsid w:val="00DD02E5"/>
    <w:rsid w:val="00DD2D66"/>
    <w:rsid w:val="00DD2D96"/>
    <w:rsid w:val="00DD343F"/>
    <w:rsid w:val="00DD37BB"/>
    <w:rsid w:val="00DD392D"/>
    <w:rsid w:val="00DD4D78"/>
    <w:rsid w:val="00DD5A84"/>
    <w:rsid w:val="00DD6809"/>
    <w:rsid w:val="00DD7A88"/>
    <w:rsid w:val="00DD7E47"/>
    <w:rsid w:val="00DE0FFC"/>
    <w:rsid w:val="00DE1058"/>
    <w:rsid w:val="00DE1240"/>
    <w:rsid w:val="00DE319B"/>
    <w:rsid w:val="00DE3DA4"/>
    <w:rsid w:val="00DE6DCF"/>
    <w:rsid w:val="00DF108F"/>
    <w:rsid w:val="00DF6B4D"/>
    <w:rsid w:val="00DF6D72"/>
    <w:rsid w:val="00DF6DDD"/>
    <w:rsid w:val="00DF782D"/>
    <w:rsid w:val="00DF785E"/>
    <w:rsid w:val="00E029D4"/>
    <w:rsid w:val="00E0508F"/>
    <w:rsid w:val="00E05426"/>
    <w:rsid w:val="00E06FB3"/>
    <w:rsid w:val="00E072F9"/>
    <w:rsid w:val="00E10EEE"/>
    <w:rsid w:val="00E127E1"/>
    <w:rsid w:val="00E131AD"/>
    <w:rsid w:val="00E140FE"/>
    <w:rsid w:val="00E14E16"/>
    <w:rsid w:val="00E159EA"/>
    <w:rsid w:val="00E173FA"/>
    <w:rsid w:val="00E22FD8"/>
    <w:rsid w:val="00E2397F"/>
    <w:rsid w:val="00E23C39"/>
    <w:rsid w:val="00E24229"/>
    <w:rsid w:val="00E247C1"/>
    <w:rsid w:val="00E24E05"/>
    <w:rsid w:val="00E2534C"/>
    <w:rsid w:val="00E30075"/>
    <w:rsid w:val="00E303F8"/>
    <w:rsid w:val="00E31024"/>
    <w:rsid w:val="00E3421E"/>
    <w:rsid w:val="00E36D2A"/>
    <w:rsid w:val="00E374D2"/>
    <w:rsid w:val="00E414FE"/>
    <w:rsid w:val="00E42F01"/>
    <w:rsid w:val="00E43B41"/>
    <w:rsid w:val="00E44400"/>
    <w:rsid w:val="00E47721"/>
    <w:rsid w:val="00E50858"/>
    <w:rsid w:val="00E50D83"/>
    <w:rsid w:val="00E510DC"/>
    <w:rsid w:val="00E558F6"/>
    <w:rsid w:val="00E5673E"/>
    <w:rsid w:val="00E573D3"/>
    <w:rsid w:val="00E577ED"/>
    <w:rsid w:val="00E621F4"/>
    <w:rsid w:val="00E625BD"/>
    <w:rsid w:val="00E6470B"/>
    <w:rsid w:val="00E64D1A"/>
    <w:rsid w:val="00E679B1"/>
    <w:rsid w:val="00E67FE2"/>
    <w:rsid w:val="00E72AF7"/>
    <w:rsid w:val="00E76331"/>
    <w:rsid w:val="00E7774B"/>
    <w:rsid w:val="00E801AF"/>
    <w:rsid w:val="00E81650"/>
    <w:rsid w:val="00E81A31"/>
    <w:rsid w:val="00E825A4"/>
    <w:rsid w:val="00E8270C"/>
    <w:rsid w:val="00E84A1D"/>
    <w:rsid w:val="00E86FC8"/>
    <w:rsid w:val="00E87B27"/>
    <w:rsid w:val="00E9184C"/>
    <w:rsid w:val="00E91E4C"/>
    <w:rsid w:val="00E9408E"/>
    <w:rsid w:val="00E97137"/>
    <w:rsid w:val="00EA16E4"/>
    <w:rsid w:val="00EA3EE1"/>
    <w:rsid w:val="00EA465E"/>
    <w:rsid w:val="00EB02CB"/>
    <w:rsid w:val="00EB7330"/>
    <w:rsid w:val="00EB7A64"/>
    <w:rsid w:val="00EC071D"/>
    <w:rsid w:val="00EC30BC"/>
    <w:rsid w:val="00EC7A5E"/>
    <w:rsid w:val="00EC7DA7"/>
    <w:rsid w:val="00ED034E"/>
    <w:rsid w:val="00ED270B"/>
    <w:rsid w:val="00ED2DC8"/>
    <w:rsid w:val="00ED4679"/>
    <w:rsid w:val="00ED5B94"/>
    <w:rsid w:val="00ED6022"/>
    <w:rsid w:val="00ED7479"/>
    <w:rsid w:val="00EE0EAB"/>
    <w:rsid w:val="00EE361A"/>
    <w:rsid w:val="00EE427D"/>
    <w:rsid w:val="00EE65CD"/>
    <w:rsid w:val="00EE662F"/>
    <w:rsid w:val="00EF0F39"/>
    <w:rsid w:val="00EF10B6"/>
    <w:rsid w:val="00EF2E6E"/>
    <w:rsid w:val="00EF33A9"/>
    <w:rsid w:val="00F0338B"/>
    <w:rsid w:val="00F0367F"/>
    <w:rsid w:val="00F046C8"/>
    <w:rsid w:val="00F10FFC"/>
    <w:rsid w:val="00F11A6A"/>
    <w:rsid w:val="00F13069"/>
    <w:rsid w:val="00F14C3A"/>
    <w:rsid w:val="00F15969"/>
    <w:rsid w:val="00F20F6C"/>
    <w:rsid w:val="00F21E51"/>
    <w:rsid w:val="00F247F8"/>
    <w:rsid w:val="00F265F5"/>
    <w:rsid w:val="00F27665"/>
    <w:rsid w:val="00F32A10"/>
    <w:rsid w:val="00F3552D"/>
    <w:rsid w:val="00F355CA"/>
    <w:rsid w:val="00F407BC"/>
    <w:rsid w:val="00F40E46"/>
    <w:rsid w:val="00F4166E"/>
    <w:rsid w:val="00F42E28"/>
    <w:rsid w:val="00F43AE6"/>
    <w:rsid w:val="00F44721"/>
    <w:rsid w:val="00F526AA"/>
    <w:rsid w:val="00F53C9E"/>
    <w:rsid w:val="00F551FA"/>
    <w:rsid w:val="00F55C1A"/>
    <w:rsid w:val="00F62595"/>
    <w:rsid w:val="00F629FC"/>
    <w:rsid w:val="00F6708E"/>
    <w:rsid w:val="00F70891"/>
    <w:rsid w:val="00F70BF3"/>
    <w:rsid w:val="00F70F38"/>
    <w:rsid w:val="00F71F09"/>
    <w:rsid w:val="00F72166"/>
    <w:rsid w:val="00F748AE"/>
    <w:rsid w:val="00F74E2E"/>
    <w:rsid w:val="00F76610"/>
    <w:rsid w:val="00F80BEF"/>
    <w:rsid w:val="00F81D08"/>
    <w:rsid w:val="00F822A1"/>
    <w:rsid w:val="00F84BC3"/>
    <w:rsid w:val="00F85502"/>
    <w:rsid w:val="00F85B12"/>
    <w:rsid w:val="00F93630"/>
    <w:rsid w:val="00F943FC"/>
    <w:rsid w:val="00FA0972"/>
    <w:rsid w:val="00FA1C26"/>
    <w:rsid w:val="00FA1C45"/>
    <w:rsid w:val="00FA26FE"/>
    <w:rsid w:val="00FA28A1"/>
    <w:rsid w:val="00FA2BC4"/>
    <w:rsid w:val="00FB0DFB"/>
    <w:rsid w:val="00FB11C4"/>
    <w:rsid w:val="00FB5055"/>
    <w:rsid w:val="00FB69B2"/>
    <w:rsid w:val="00FC01F7"/>
    <w:rsid w:val="00FC0F24"/>
    <w:rsid w:val="00FC103B"/>
    <w:rsid w:val="00FC3600"/>
    <w:rsid w:val="00FC3BF8"/>
    <w:rsid w:val="00FC42A5"/>
    <w:rsid w:val="00FC697F"/>
    <w:rsid w:val="00FC6DFE"/>
    <w:rsid w:val="00FD0872"/>
    <w:rsid w:val="00FD0FDF"/>
    <w:rsid w:val="00FD1330"/>
    <w:rsid w:val="00FD1CC6"/>
    <w:rsid w:val="00FD2FE8"/>
    <w:rsid w:val="00FD40E6"/>
    <w:rsid w:val="00FD44CB"/>
    <w:rsid w:val="00FD5434"/>
    <w:rsid w:val="00FD566E"/>
    <w:rsid w:val="00FD5927"/>
    <w:rsid w:val="00FD79A6"/>
    <w:rsid w:val="00FE1357"/>
    <w:rsid w:val="00FE2F40"/>
    <w:rsid w:val="00FE3153"/>
    <w:rsid w:val="00FE4DEB"/>
    <w:rsid w:val="00FF3D96"/>
    <w:rsid w:val="00FF4330"/>
    <w:rsid w:val="00FF7380"/>
    <w:rsid w:val="00FF7903"/>
    <w:rsid w:val="10DE7D7D"/>
    <w:rsid w:val="122328D2"/>
    <w:rsid w:val="183FEBFF"/>
    <w:rsid w:val="192D2490"/>
    <w:rsid w:val="1C876BCF"/>
    <w:rsid w:val="1E398048"/>
    <w:rsid w:val="254B90A3"/>
    <w:rsid w:val="2D3761C4"/>
    <w:rsid w:val="33CF7246"/>
    <w:rsid w:val="35E8E129"/>
    <w:rsid w:val="3D76A06C"/>
    <w:rsid w:val="3F2EE3B7"/>
    <w:rsid w:val="48071401"/>
    <w:rsid w:val="5E2E2B2A"/>
    <w:rsid w:val="645D3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509D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6057"/>
    <w:rPr>
      <w:rFonts w:ascii="Gill Sans" w:hAnsi="Gill Sans"/>
    </w:rPr>
  </w:style>
  <w:style w:type="paragraph" w:styleId="Heading1">
    <w:name w:val="heading 1"/>
    <w:aliases w:val="+"/>
    <w:basedOn w:val="Normal"/>
    <w:next w:val="Normal"/>
    <w:link w:val="Heading1Char"/>
    <w:uiPriority w:val="9"/>
    <w:qFormat/>
    <w:rsid w:val="001065CD"/>
    <w:pPr>
      <w:keepNext/>
      <w:keepLines/>
      <w:tabs>
        <w:tab w:val="left" w:pos="9180"/>
      </w:tabs>
      <w:outlineLvl w:val="0"/>
    </w:pPr>
    <w:rPr>
      <w:rFonts w:eastAsiaTheme="majorEastAsia" w:cs="Gill Sans"/>
      <w:color w:val="002060"/>
      <w:sz w:val="32"/>
      <w:szCs w:val="32"/>
    </w:rPr>
  </w:style>
  <w:style w:type="paragraph" w:styleId="Heading2">
    <w:name w:val="heading 2"/>
    <w:basedOn w:val="Normal"/>
    <w:next w:val="Normal"/>
    <w:link w:val="Heading2Char"/>
    <w:uiPriority w:val="9"/>
    <w:unhideWhenUsed/>
    <w:qFormat/>
    <w:rsid w:val="00A606E1"/>
    <w:pPr>
      <w:keepNext/>
      <w:keepLines/>
      <w:spacing w:after="240"/>
      <w:ind w:left="720"/>
      <w:jc w:val="both"/>
      <w:outlineLvl w:val="1"/>
    </w:pPr>
    <w:rPr>
      <w:rFonts w:ascii="Times New Roman" w:eastAsiaTheme="majorEastAsia" w:hAnsi="Times New Roman" w:cs="Times New Roman"/>
      <w:bCs/>
      <w:color w:val="000000" w:themeColor="text1"/>
      <w:szCs w:val="26"/>
    </w:rPr>
  </w:style>
  <w:style w:type="paragraph" w:styleId="Heading3">
    <w:name w:val="heading 3"/>
    <w:basedOn w:val="Heading2"/>
    <w:next w:val="Normal"/>
    <w:link w:val="Heading3Char"/>
    <w:uiPriority w:val="9"/>
    <w:unhideWhenUsed/>
    <w:qFormat/>
    <w:rsid w:val="00A606E1"/>
    <w:pPr>
      <w:ind w:hanging="432"/>
      <w:outlineLvl w:val="2"/>
    </w:pPr>
  </w:style>
  <w:style w:type="paragraph" w:styleId="Heading4">
    <w:name w:val="heading 4"/>
    <w:basedOn w:val="Normal"/>
    <w:next w:val="Normal"/>
    <w:link w:val="Heading4Char"/>
    <w:autoRedefine/>
    <w:uiPriority w:val="9"/>
    <w:unhideWhenUsed/>
    <w:qFormat/>
    <w:rsid w:val="00A606E1"/>
    <w:pPr>
      <w:keepNext/>
      <w:keepLines/>
      <w:spacing w:before="200" w:after="240"/>
      <w:ind w:left="1260" w:hanging="360"/>
      <w:jc w:val="both"/>
      <w:outlineLvl w:val="3"/>
    </w:pPr>
    <w:rPr>
      <w:rFonts w:ascii="Times New Roman" w:eastAsiaTheme="majorEastAsia" w:hAnsi="Times New Roman" w:cs="Times New Roman"/>
      <w:bCs/>
      <w:iCs/>
    </w:rPr>
  </w:style>
  <w:style w:type="paragraph" w:styleId="Heading5">
    <w:name w:val="heading 5"/>
    <w:basedOn w:val="Normal"/>
    <w:next w:val="Normal"/>
    <w:link w:val="Heading5Char"/>
    <w:uiPriority w:val="9"/>
    <w:semiHidden/>
    <w:unhideWhenUsed/>
    <w:qFormat/>
    <w:rsid w:val="00A606E1"/>
    <w:pPr>
      <w:keepNext/>
      <w:keepLines/>
      <w:spacing w:before="200" w:after="240"/>
      <w:ind w:left="1008" w:hanging="432"/>
      <w:jc w:val="both"/>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606E1"/>
    <w:pPr>
      <w:keepNext/>
      <w:keepLines/>
      <w:spacing w:before="200" w:after="240"/>
      <w:ind w:left="1152" w:hanging="432"/>
      <w:jc w:val="both"/>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qFormat/>
    <w:rsid w:val="00774625"/>
    <w:pPr>
      <w:keepNext/>
      <w:jc w:val="right"/>
      <w:outlineLvl w:val="6"/>
    </w:pPr>
    <w:rPr>
      <w:rFonts w:ascii="Times New Roman" w:eastAsia="Times New Roman" w:hAnsi="Times New Roman" w:cs="Times New Roman"/>
      <w:b/>
      <w:bCs/>
      <w:i/>
      <w:iCs/>
      <w:caps/>
      <w:sz w:val="32"/>
      <w:szCs w:val="20"/>
    </w:rPr>
  </w:style>
  <w:style w:type="paragraph" w:styleId="Heading8">
    <w:name w:val="heading 8"/>
    <w:basedOn w:val="Normal"/>
    <w:next w:val="Normal"/>
    <w:link w:val="Heading8Char"/>
    <w:uiPriority w:val="9"/>
    <w:semiHidden/>
    <w:unhideWhenUsed/>
    <w:qFormat/>
    <w:rsid w:val="00A606E1"/>
    <w:pPr>
      <w:keepNext/>
      <w:keepLines/>
      <w:spacing w:before="200" w:after="240"/>
      <w:ind w:left="1440" w:hanging="432"/>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606E1"/>
    <w:pPr>
      <w:keepNext/>
      <w:keepLines/>
      <w:spacing w:before="200" w:after="240"/>
      <w:ind w:left="1584" w:hanging="14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245"/>
    <w:pPr>
      <w:ind w:left="720"/>
      <w:contextualSpacing/>
    </w:pPr>
  </w:style>
  <w:style w:type="paragraph" w:styleId="DocumentMap">
    <w:name w:val="Document Map"/>
    <w:basedOn w:val="Normal"/>
    <w:link w:val="DocumentMapChar"/>
    <w:uiPriority w:val="99"/>
    <w:semiHidden/>
    <w:unhideWhenUsed/>
    <w:rsid w:val="00C66797"/>
    <w:rPr>
      <w:rFonts w:ascii="Times New Roman" w:hAnsi="Times New Roman" w:cs="Times New Roman"/>
    </w:rPr>
  </w:style>
  <w:style w:type="character" w:customStyle="1" w:styleId="DocumentMapChar">
    <w:name w:val="Document Map Char"/>
    <w:basedOn w:val="DefaultParagraphFont"/>
    <w:link w:val="DocumentMap"/>
    <w:uiPriority w:val="99"/>
    <w:semiHidden/>
    <w:rsid w:val="00C66797"/>
    <w:rPr>
      <w:rFonts w:ascii="Times New Roman" w:hAnsi="Times New Roman" w:cs="Times New Roman"/>
    </w:rPr>
  </w:style>
  <w:style w:type="paragraph" w:styleId="Title">
    <w:name w:val="Title"/>
    <w:basedOn w:val="Normal"/>
    <w:next w:val="Normal"/>
    <w:link w:val="TitleChar"/>
    <w:uiPriority w:val="10"/>
    <w:qFormat/>
    <w:rsid w:val="00E64D1A"/>
    <w:pPr>
      <w:pBdr>
        <w:top w:val="single" w:sz="4" w:space="1" w:color="auto"/>
      </w:pBdr>
      <w:contextualSpacing/>
      <w:jc w:val="center"/>
    </w:pPr>
    <w:rPr>
      <w:rFonts w:eastAsiaTheme="majorEastAsia" w:cs="Gill Sans"/>
      <w:spacing w:val="-10"/>
      <w:kern w:val="28"/>
      <w:sz w:val="44"/>
      <w:szCs w:val="56"/>
    </w:rPr>
  </w:style>
  <w:style w:type="character" w:customStyle="1" w:styleId="TitleChar">
    <w:name w:val="Title Char"/>
    <w:basedOn w:val="DefaultParagraphFont"/>
    <w:link w:val="Title"/>
    <w:uiPriority w:val="10"/>
    <w:rsid w:val="00E64D1A"/>
    <w:rPr>
      <w:rFonts w:ascii="Gill Sans" w:eastAsiaTheme="majorEastAsia" w:hAnsi="Gill Sans" w:cs="Gill Sans"/>
      <w:spacing w:val="-10"/>
      <w:kern w:val="28"/>
      <w:sz w:val="44"/>
      <w:szCs w:val="56"/>
    </w:rPr>
  </w:style>
  <w:style w:type="character" w:customStyle="1" w:styleId="Heading1Char">
    <w:name w:val="Heading 1 Char"/>
    <w:aliases w:val="+ Char"/>
    <w:basedOn w:val="DefaultParagraphFont"/>
    <w:link w:val="Heading1"/>
    <w:uiPriority w:val="9"/>
    <w:rsid w:val="001065CD"/>
    <w:rPr>
      <w:rFonts w:ascii="Gill Sans" w:eastAsiaTheme="majorEastAsia" w:hAnsi="Gill Sans" w:cs="Gill Sans"/>
      <w:color w:val="002060"/>
      <w:sz w:val="32"/>
      <w:szCs w:val="32"/>
    </w:rPr>
  </w:style>
  <w:style w:type="paragraph" w:customStyle="1" w:styleId="ADADisclaimer">
    <w:name w:val="ADA Disclaimer"/>
    <w:basedOn w:val="Normal"/>
    <w:next w:val="Normal"/>
    <w:qFormat/>
    <w:rsid w:val="00155C74"/>
    <w:rPr>
      <w:rFonts w:eastAsia="Gill Sans" w:cs="Gill Sans"/>
      <w:sz w:val="16"/>
      <w:szCs w:val="16"/>
    </w:rPr>
  </w:style>
  <w:style w:type="paragraph" w:styleId="TOC1">
    <w:name w:val="toc 1"/>
    <w:basedOn w:val="Normal"/>
    <w:autoRedefine/>
    <w:uiPriority w:val="39"/>
    <w:unhideWhenUsed/>
    <w:qFormat/>
    <w:rsid w:val="00FC0F24"/>
    <w:pPr>
      <w:tabs>
        <w:tab w:val="left" w:pos="1440"/>
        <w:tab w:val="right" w:leader="dot" w:pos="9350"/>
      </w:tabs>
      <w:spacing w:before="120"/>
      <w:ind w:left="1440" w:hanging="1440"/>
    </w:pPr>
    <w:rPr>
      <w:rFonts w:cs="Gill Sans"/>
      <w:sz w:val="28"/>
      <w:szCs w:val="28"/>
      <w:u w:val="single"/>
    </w:rPr>
  </w:style>
  <w:style w:type="character" w:styleId="SubtleEmphasis">
    <w:name w:val="Subtle Emphasis"/>
    <w:basedOn w:val="DefaultParagraphFont"/>
    <w:uiPriority w:val="19"/>
    <w:qFormat/>
    <w:rsid w:val="00774625"/>
    <w:rPr>
      <w:i/>
      <w:iCs/>
      <w:color w:val="808080" w:themeColor="text1" w:themeTint="7F"/>
    </w:rPr>
  </w:style>
  <w:style w:type="paragraph" w:customStyle="1" w:styleId="TitleSubheader">
    <w:name w:val="Title Subheader"/>
    <w:basedOn w:val="Normal"/>
    <w:next w:val="Normal"/>
    <w:qFormat/>
    <w:rsid w:val="00774625"/>
    <w:pPr>
      <w:pBdr>
        <w:top w:val="single" w:sz="4" w:space="1" w:color="auto"/>
      </w:pBdr>
      <w:spacing w:after="240"/>
      <w:jc w:val="center"/>
      <w:outlineLvl w:val="0"/>
    </w:pPr>
    <w:rPr>
      <w:rFonts w:asciiTheme="majorHAnsi" w:hAnsiTheme="majorHAnsi" w:cs="Times New Roman"/>
      <w:b/>
      <w:bCs/>
      <w:caps/>
      <w:sz w:val="32"/>
    </w:rPr>
  </w:style>
  <w:style w:type="paragraph" w:customStyle="1" w:styleId="TitleInfo">
    <w:name w:val="Title Info"/>
    <w:basedOn w:val="Normal"/>
    <w:rsid w:val="008108D9"/>
    <w:pPr>
      <w:ind w:left="720" w:hanging="720"/>
    </w:pPr>
    <w:rPr>
      <w:rFonts w:eastAsia="Times New Roman" w:cs="Times New Roman"/>
      <w:szCs w:val="20"/>
    </w:rPr>
  </w:style>
  <w:style w:type="character" w:customStyle="1" w:styleId="Heading7Char">
    <w:name w:val="Heading 7 Char"/>
    <w:basedOn w:val="DefaultParagraphFont"/>
    <w:link w:val="Heading7"/>
    <w:rsid w:val="00774625"/>
    <w:rPr>
      <w:rFonts w:ascii="Times New Roman" w:eastAsia="Times New Roman" w:hAnsi="Times New Roman" w:cs="Times New Roman"/>
      <w:b/>
      <w:bCs/>
      <w:i/>
      <w:iCs/>
      <w:caps/>
      <w:sz w:val="32"/>
      <w:szCs w:val="20"/>
    </w:rPr>
  </w:style>
  <w:style w:type="paragraph" w:styleId="Footer">
    <w:name w:val="footer"/>
    <w:basedOn w:val="Normal"/>
    <w:link w:val="FooterChar"/>
    <w:uiPriority w:val="99"/>
    <w:rsid w:val="00774625"/>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774625"/>
    <w:rPr>
      <w:rFonts w:ascii="Times New Roman" w:eastAsia="Times New Roman" w:hAnsi="Times New Roman" w:cs="Times New Roman"/>
    </w:rPr>
  </w:style>
  <w:style w:type="character" w:styleId="PageNumber">
    <w:name w:val="page number"/>
    <w:basedOn w:val="DefaultParagraphFont"/>
    <w:rsid w:val="00774625"/>
  </w:style>
  <w:style w:type="paragraph" w:customStyle="1" w:styleId="ItemOverview">
    <w:name w:val="Item Overview"/>
    <w:basedOn w:val="Normal"/>
    <w:next w:val="ItemOverviewAdditionalItem"/>
    <w:qFormat/>
    <w:rsid w:val="00774625"/>
    <w:pPr>
      <w:tabs>
        <w:tab w:val="left" w:pos="1440"/>
        <w:tab w:val="left" w:pos="5490"/>
      </w:tabs>
      <w:ind w:left="1440" w:hanging="1440"/>
    </w:pPr>
    <w:rPr>
      <w:rFonts w:ascii="Times New Roman" w:eastAsia="Times New Roman" w:hAnsi="Times New Roman" w:cs="Times New Roman"/>
    </w:rPr>
  </w:style>
  <w:style w:type="paragraph" w:customStyle="1" w:styleId="ItemOverviewAdditionalItem">
    <w:name w:val="Item Overview Additional Item"/>
    <w:basedOn w:val="ItemOverview"/>
    <w:qFormat/>
    <w:rsid w:val="00774625"/>
    <w:pPr>
      <w:ind w:firstLine="0"/>
    </w:pPr>
    <w:rPr>
      <w:b/>
    </w:rPr>
  </w:style>
  <w:style w:type="paragraph" w:customStyle="1" w:styleId="Attachment">
    <w:name w:val="Attachment"/>
    <w:basedOn w:val="Normal"/>
    <w:qFormat/>
    <w:rsid w:val="00774625"/>
    <w:pPr>
      <w:numPr>
        <w:numId w:val="3"/>
      </w:numPr>
      <w:autoSpaceDE w:val="0"/>
      <w:autoSpaceDN w:val="0"/>
      <w:adjustRightInd w:val="0"/>
    </w:pPr>
    <w:rPr>
      <w:rFonts w:ascii="Times New Roman" w:eastAsiaTheme="majorEastAsia" w:hAnsi="Times New Roman" w:cstheme="majorBidi"/>
      <w:bCs/>
      <w:iCs/>
      <w:color w:val="000000"/>
    </w:rPr>
  </w:style>
  <w:style w:type="paragraph" w:styleId="Subtitle">
    <w:name w:val="Subtitle"/>
    <w:basedOn w:val="Normal"/>
    <w:next w:val="Normal"/>
    <w:link w:val="SubtitleChar"/>
    <w:uiPriority w:val="11"/>
    <w:qFormat/>
    <w:rsid w:val="00774625"/>
    <w:pPr>
      <w:jc w:val="center"/>
    </w:pPr>
    <w:rPr>
      <w:rFonts w:ascii="Times New Roman" w:eastAsia="Times New Roman" w:hAnsi="Times New Roman" w:cs="Times New Roman"/>
      <w:b/>
      <w:szCs w:val="20"/>
      <w:u w:val="single"/>
    </w:rPr>
  </w:style>
  <w:style w:type="character" w:customStyle="1" w:styleId="SubtitleChar">
    <w:name w:val="Subtitle Char"/>
    <w:basedOn w:val="DefaultParagraphFont"/>
    <w:link w:val="Subtitle"/>
    <w:uiPriority w:val="11"/>
    <w:rsid w:val="00774625"/>
    <w:rPr>
      <w:rFonts w:ascii="Times New Roman" w:eastAsia="Times New Roman" w:hAnsi="Times New Roman" w:cs="Times New Roman"/>
      <w:b/>
      <w:szCs w:val="20"/>
      <w:u w:val="single"/>
    </w:rPr>
  </w:style>
  <w:style w:type="paragraph" w:customStyle="1" w:styleId="MinutesItemTitle">
    <w:name w:val="Minutes Item Title"/>
    <w:basedOn w:val="Normal"/>
    <w:next w:val="MinutesItemNotes"/>
    <w:qFormat/>
    <w:rsid w:val="002F2526"/>
    <w:pPr>
      <w:tabs>
        <w:tab w:val="left" w:pos="2520"/>
      </w:tabs>
      <w:spacing w:after="60"/>
      <w:ind w:left="2520" w:hanging="2520"/>
    </w:pPr>
    <w:rPr>
      <w:rFonts w:eastAsia="Times New Roman" w:cs="Times New Roman"/>
      <w:szCs w:val="20"/>
    </w:rPr>
  </w:style>
  <w:style w:type="paragraph" w:customStyle="1" w:styleId="MinutesItemNotes">
    <w:name w:val="Minutes Item Notes"/>
    <w:basedOn w:val="Normal"/>
    <w:next w:val="MinutesItemTitle"/>
    <w:qFormat/>
    <w:rsid w:val="002F2526"/>
    <w:pPr>
      <w:ind w:left="2520"/>
    </w:pPr>
    <w:rPr>
      <w:rFonts w:eastAsia="Times New Roman" w:cs="Times New Roman"/>
      <w:szCs w:val="20"/>
    </w:rPr>
  </w:style>
  <w:style w:type="character" w:customStyle="1" w:styleId="MinutesItemIndex">
    <w:name w:val="Minutes Item Index"/>
    <w:basedOn w:val="DefaultParagraphFont"/>
    <w:uiPriority w:val="1"/>
    <w:qFormat/>
    <w:rsid w:val="002F2526"/>
    <w:rPr>
      <w:rFonts w:ascii="Gill Sans" w:hAnsi="Gill Sans"/>
      <w:i/>
    </w:rPr>
  </w:style>
  <w:style w:type="paragraph" w:customStyle="1" w:styleId="MinutesItemDisposition">
    <w:name w:val="Minutes Item Disposition"/>
    <w:basedOn w:val="Normal"/>
    <w:next w:val="MinutesItemTitle"/>
    <w:qFormat/>
    <w:rsid w:val="002F2526"/>
    <w:pPr>
      <w:autoSpaceDE w:val="0"/>
      <w:autoSpaceDN w:val="0"/>
      <w:adjustRightInd w:val="0"/>
      <w:spacing w:before="60"/>
      <w:ind w:left="2246"/>
    </w:pPr>
    <w:rPr>
      <w:rFonts w:eastAsia="Times New Roman" w:cs="Times New Roman"/>
      <w:i/>
      <w:color w:val="000000"/>
    </w:rPr>
  </w:style>
  <w:style w:type="character" w:styleId="Hyperlink">
    <w:name w:val="Hyperlink"/>
    <w:basedOn w:val="DefaultParagraphFont"/>
    <w:uiPriority w:val="99"/>
    <w:unhideWhenUsed/>
    <w:rsid w:val="00774625"/>
    <w:rPr>
      <w:color w:val="0000FF"/>
      <w:u w:val="single"/>
    </w:rPr>
  </w:style>
  <w:style w:type="paragraph" w:styleId="NormalWeb">
    <w:name w:val="Normal (Web)"/>
    <w:basedOn w:val="Normal"/>
    <w:uiPriority w:val="99"/>
    <w:unhideWhenUsed/>
    <w:rsid w:val="00774625"/>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77462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s">
    <w:name w:val="_letters"/>
    <w:basedOn w:val="Normal"/>
    <w:autoRedefine/>
    <w:qFormat/>
    <w:rsid w:val="00774625"/>
    <w:pPr>
      <w:widowControl w:val="0"/>
      <w:numPr>
        <w:numId w:val="5"/>
      </w:numPr>
      <w:spacing w:after="120"/>
    </w:pPr>
    <w:rPr>
      <w:rFonts w:ascii="Times New Roman" w:hAnsi="Times New Roman" w:cs="Times New Roman"/>
      <w:color w:val="000000" w:themeColor="text1"/>
      <w:sz w:val="22"/>
      <w:szCs w:val="22"/>
      <w:lang w:eastAsia="ja-JP"/>
    </w:rPr>
  </w:style>
  <w:style w:type="character" w:styleId="CommentReference">
    <w:name w:val="annotation reference"/>
    <w:basedOn w:val="DefaultParagraphFont"/>
    <w:uiPriority w:val="99"/>
    <w:semiHidden/>
    <w:unhideWhenUsed/>
    <w:rsid w:val="00774625"/>
    <w:rPr>
      <w:sz w:val="18"/>
      <w:szCs w:val="18"/>
    </w:rPr>
  </w:style>
  <w:style w:type="character" w:customStyle="1" w:styleId="Heading2Char">
    <w:name w:val="Heading 2 Char"/>
    <w:basedOn w:val="DefaultParagraphFont"/>
    <w:link w:val="Heading2"/>
    <w:uiPriority w:val="9"/>
    <w:rsid w:val="00A606E1"/>
    <w:rPr>
      <w:rFonts w:ascii="Times New Roman" w:eastAsiaTheme="majorEastAsia" w:hAnsi="Times New Roman" w:cs="Times New Roman"/>
      <w:bCs/>
      <w:color w:val="000000" w:themeColor="text1"/>
      <w:szCs w:val="26"/>
    </w:rPr>
  </w:style>
  <w:style w:type="character" w:customStyle="1" w:styleId="Heading3Char">
    <w:name w:val="Heading 3 Char"/>
    <w:basedOn w:val="DefaultParagraphFont"/>
    <w:link w:val="Heading3"/>
    <w:uiPriority w:val="9"/>
    <w:rsid w:val="00A606E1"/>
    <w:rPr>
      <w:rFonts w:ascii="Times New Roman" w:eastAsiaTheme="majorEastAsia" w:hAnsi="Times New Roman" w:cs="Times New Roman"/>
      <w:bCs/>
      <w:color w:val="000000" w:themeColor="text1"/>
      <w:szCs w:val="26"/>
    </w:rPr>
  </w:style>
  <w:style w:type="character" w:customStyle="1" w:styleId="Heading4Char">
    <w:name w:val="Heading 4 Char"/>
    <w:basedOn w:val="DefaultParagraphFont"/>
    <w:link w:val="Heading4"/>
    <w:uiPriority w:val="9"/>
    <w:rsid w:val="00A606E1"/>
    <w:rPr>
      <w:rFonts w:ascii="Times New Roman" w:eastAsiaTheme="majorEastAsia" w:hAnsi="Times New Roman" w:cs="Times New Roman"/>
      <w:bCs/>
      <w:iCs/>
    </w:rPr>
  </w:style>
  <w:style w:type="character" w:customStyle="1" w:styleId="Heading5Char">
    <w:name w:val="Heading 5 Char"/>
    <w:basedOn w:val="DefaultParagraphFont"/>
    <w:link w:val="Heading5"/>
    <w:uiPriority w:val="9"/>
    <w:semiHidden/>
    <w:rsid w:val="00A606E1"/>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A606E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606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606E1"/>
    <w:rPr>
      <w:rFonts w:asciiTheme="majorHAnsi" w:eastAsiaTheme="majorEastAsia" w:hAnsiTheme="majorHAnsi" w:cstheme="majorBidi"/>
      <w:i/>
      <w:iCs/>
      <w:color w:val="404040" w:themeColor="text1" w:themeTint="BF"/>
      <w:sz w:val="20"/>
      <w:szCs w:val="20"/>
    </w:rPr>
  </w:style>
  <w:style w:type="paragraph" w:customStyle="1" w:styleId="QA">
    <w:name w:val="Q &amp; A"/>
    <w:basedOn w:val="Normal"/>
    <w:qFormat/>
    <w:rsid w:val="00A606E1"/>
    <w:pPr>
      <w:ind w:left="360" w:hanging="360"/>
    </w:pPr>
    <w:rPr>
      <w:rFonts w:ascii="Times New Roman" w:hAnsi="Times New Roman"/>
    </w:rPr>
  </w:style>
  <w:style w:type="table" w:customStyle="1" w:styleId="TableGrid1">
    <w:name w:val="Table Grid1"/>
    <w:basedOn w:val="TableNormal"/>
    <w:next w:val="TableGrid"/>
    <w:uiPriority w:val="59"/>
    <w:rsid w:val="00A606E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6E1"/>
    <w:pPr>
      <w:tabs>
        <w:tab w:val="center" w:pos="4680"/>
        <w:tab w:val="right" w:pos="9360"/>
      </w:tabs>
    </w:pPr>
  </w:style>
  <w:style w:type="character" w:customStyle="1" w:styleId="HeaderChar">
    <w:name w:val="Header Char"/>
    <w:basedOn w:val="DefaultParagraphFont"/>
    <w:link w:val="Header"/>
    <w:uiPriority w:val="99"/>
    <w:rsid w:val="00A606E1"/>
  </w:style>
  <w:style w:type="paragraph" w:styleId="TOC2">
    <w:name w:val="toc 2"/>
    <w:basedOn w:val="Normal"/>
    <w:next w:val="Normal"/>
    <w:autoRedefine/>
    <w:uiPriority w:val="39"/>
    <w:unhideWhenUsed/>
    <w:rsid w:val="00B61398"/>
    <w:pPr>
      <w:ind w:left="240"/>
    </w:pPr>
    <w:rPr>
      <w:b/>
      <w:sz w:val="22"/>
      <w:szCs w:val="22"/>
    </w:rPr>
  </w:style>
  <w:style w:type="paragraph" w:styleId="TOC3">
    <w:name w:val="toc 3"/>
    <w:basedOn w:val="Normal"/>
    <w:next w:val="Normal"/>
    <w:autoRedefine/>
    <w:uiPriority w:val="39"/>
    <w:unhideWhenUsed/>
    <w:rsid w:val="00B61398"/>
    <w:pPr>
      <w:ind w:left="480"/>
    </w:pPr>
    <w:rPr>
      <w:sz w:val="22"/>
      <w:szCs w:val="22"/>
    </w:rPr>
  </w:style>
  <w:style w:type="paragraph" w:styleId="TOC4">
    <w:name w:val="toc 4"/>
    <w:basedOn w:val="Normal"/>
    <w:next w:val="Normal"/>
    <w:autoRedefine/>
    <w:uiPriority w:val="39"/>
    <w:unhideWhenUsed/>
    <w:rsid w:val="00B61398"/>
    <w:pPr>
      <w:ind w:left="720"/>
    </w:pPr>
    <w:rPr>
      <w:sz w:val="20"/>
      <w:szCs w:val="20"/>
    </w:rPr>
  </w:style>
  <w:style w:type="paragraph" w:styleId="TOC5">
    <w:name w:val="toc 5"/>
    <w:basedOn w:val="Normal"/>
    <w:next w:val="Normal"/>
    <w:autoRedefine/>
    <w:uiPriority w:val="39"/>
    <w:unhideWhenUsed/>
    <w:rsid w:val="00B61398"/>
    <w:pPr>
      <w:ind w:left="960"/>
    </w:pPr>
    <w:rPr>
      <w:sz w:val="20"/>
      <w:szCs w:val="20"/>
    </w:rPr>
  </w:style>
  <w:style w:type="paragraph" w:styleId="TOC6">
    <w:name w:val="toc 6"/>
    <w:basedOn w:val="Normal"/>
    <w:next w:val="Normal"/>
    <w:autoRedefine/>
    <w:uiPriority w:val="39"/>
    <w:unhideWhenUsed/>
    <w:rsid w:val="00B61398"/>
    <w:pPr>
      <w:ind w:left="1200"/>
    </w:pPr>
    <w:rPr>
      <w:sz w:val="20"/>
      <w:szCs w:val="20"/>
    </w:rPr>
  </w:style>
  <w:style w:type="paragraph" w:styleId="TOC7">
    <w:name w:val="toc 7"/>
    <w:basedOn w:val="Normal"/>
    <w:next w:val="Normal"/>
    <w:autoRedefine/>
    <w:uiPriority w:val="39"/>
    <w:unhideWhenUsed/>
    <w:rsid w:val="00B61398"/>
    <w:pPr>
      <w:ind w:left="1440"/>
    </w:pPr>
    <w:rPr>
      <w:sz w:val="20"/>
      <w:szCs w:val="20"/>
    </w:rPr>
  </w:style>
  <w:style w:type="paragraph" w:styleId="TOC8">
    <w:name w:val="toc 8"/>
    <w:basedOn w:val="Normal"/>
    <w:next w:val="Normal"/>
    <w:autoRedefine/>
    <w:uiPriority w:val="39"/>
    <w:unhideWhenUsed/>
    <w:rsid w:val="00B61398"/>
    <w:pPr>
      <w:ind w:left="1680"/>
    </w:pPr>
    <w:rPr>
      <w:sz w:val="20"/>
      <w:szCs w:val="20"/>
    </w:rPr>
  </w:style>
  <w:style w:type="paragraph" w:styleId="TOC9">
    <w:name w:val="toc 9"/>
    <w:basedOn w:val="Normal"/>
    <w:next w:val="Normal"/>
    <w:autoRedefine/>
    <w:uiPriority w:val="39"/>
    <w:unhideWhenUsed/>
    <w:rsid w:val="00B61398"/>
    <w:pPr>
      <w:ind w:left="1920"/>
    </w:pPr>
    <w:rPr>
      <w:sz w:val="20"/>
      <w:szCs w:val="20"/>
    </w:rPr>
  </w:style>
  <w:style w:type="paragraph" w:styleId="CommentText">
    <w:name w:val="annotation text"/>
    <w:basedOn w:val="Normal"/>
    <w:link w:val="CommentTextChar"/>
    <w:uiPriority w:val="99"/>
    <w:semiHidden/>
    <w:unhideWhenUsed/>
    <w:rsid w:val="00E81650"/>
  </w:style>
  <w:style w:type="character" w:customStyle="1" w:styleId="CommentTextChar">
    <w:name w:val="Comment Text Char"/>
    <w:basedOn w:val="DefaultParagraphFont"/>
    <w:link w:val="CommentText"/>
    <w:uiPriority w:val="99"/>
    <w:semiHidden/>
    <w:rsid w:val="00E81650"/>
  </w:style>
  <w:style w:type="paragraph" w:styleId="CommentSubject">
    <w:name w:val="annotation subject"/>
    <w:basedOn w:val="CommentText"/>
    <w:next w:val="CommentText"/>
    <w:link w:val="CommentSubjectChar"/>
    <w:uiPriority w:val="99"/>
    <w:semiHidden/>
    <w:unhideWhenUsed/>
    <w:rsid w:val="00E81650"/>
    <w:rPr>
      <w:b/>
      <w:bCs/>
      <w:sz w:val="20"/>
      <w:szCs w:val="20"/>
    </w:rPr>
  </w:style>
  <w:style w:type="character" w:customStyle="1" w:styleId="CommentSubjectChar">
    <w:name w:val="Comment Subject Char"/>
    <w:basedOn w:val="CommentTextChar"/>
    <w:link w:val="CommentSubject"/>
    <w:uiPriority w:val="99"/>
    <w:semiHidden/>
    <w:rsid w:val="00E81650"/>
    <w:rPr>
      <w:b/>
      <w:bCs/>
      <w:sz w:val="20"/>
      <w:szCs w:val="20"/>
    </w:rPr>
  </w:style>
  <w:style w:type="paragraph" w:styleId="BalloonText">
    <w:name w:val="Balloon Text"/>
    <w:basedOn w:val="Normal"/>
    <w:link w:val="BalloonTextChar"/>
    <w:uiPriority w:val="99"/>
    <w:semiHidden/>
    <w:unhideWhenUsed/>
    <w:rsid w:val="00E816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1650"/>
    <w:rPr>
      <w:rFonts w:ascii="Times New Roman" w:hAnsi="Times New Roman" w:cs="Times New Roman"/>
      <w:sz w:val="18"/>
      <w:szCs w:val="18"/>
    </w:rPr>
  </w:style>
  <w:style w:type="paragraph" w:styleId="Revision">
    <w:name w:val="Revision"/>
    <w:hidden/>
    <w:uiPriority w:val="99"/>
    <w:semiHidden/>
    <w:rsid w:val="00B10F14"/>
  </w:style>
  <w:style w:type="character" w:styleId="FollowedHyperlink">
    <w:name w:val="FollowedHyperlink"/>
    <w:basedOn w:val="DefaultParagraphFont"/>
    <w:uiPriority w:val="99"/>
    <w:semiHidden/>
    <w:unhideWhenUsed/>
    <w:rsid w:val="009D2FAD"/>
    <w:rPr>
      <w:color w:val="954F72" w:themeColor="followedHyperlink"/>
      <w:u w:val="single"/>
    </w:rPr>
  </w:style>
  <w:style w:type="paragraph" w:styleId="TOCHeading">
    <w:name w:val="TOC Heading"/>
    <w:basedOn w:val="Heading1"/>
    <w:next w:val="Normal"/>
    <w:uiPriority w:val="39"/>
    <w:unhideWhenUsed/>
    <w:qFormat/>
    <w:rsid w:val="00DF108F"/>
    <w:pPr>
      <w:tabs>
        <w:tab w:val="clear" w:pos="9180"/>
      </w:tabs>
      <w:spacing w:before="480" w:line="276" w:lineRule="auto"/>
      <w:outlineLvl w:val="9"/>
    </w:pPr>
    <w:rPr>
      <w:rFonts w:asciiTheme="majorHAnsi" w:hAnsiTheme="majorHAnsi" w:cstheme="majorBidi"/>
      <w:b/>
      <w:bCs/>
      <w:color w:val="2E74B5" w:themeColor="accent1" w:themeShade="BF"/>
      <w:sz w:val="28"/>
      <w:szCs w:val="28"/>
    </w:rPr>
  </w:style>
  <w:style w:type="paragraph" w:customStyle="1" w:styleId="ThreeCs">
    <w:name w:val="Three Cs"/>
    <w:basedOn w:val="Normal"/>
    <w:qFormat/>
    <w:rsid w:val="00D27039"/>
    <w:pPr>
      <w:tabs>
        <w:tab w:val="right" w:pos="9180"/>
      </w:tabs>
      <w:ind w:left="2880" w:firstLine="720"/>
    </w:pPr>
    <w:rPr>
      <w:rFonts w:cs="Gill Sans"/>
      <w:noProof/>
      <w:sz w:val="36"/>
    </w:rPr>
  </w:style>
  <w:style w:type="paragraph" w:customStyle="1" w:styleId="TagLine">
    <w:name w:val="Tag Line"/>
    <w:basedOn w:val="Normal"/>
    <w:qFormat/>
    <w:rsid w:val="00D27039"/>
    <w:pPr>
      <w:pBdr>
        <w:bottom w:val="single" w:sz="4" w:space="1" w:color="auto"/>
      </w:pBdr>
      <w:jc w:val="center"/>
    </w:pPr>
    <w:rPr>
      <w:rFonts w:eastAsia="Gill Sans" w:cs="Gill Sans"/>
      <w:i/>
      <w:iCs/>
      <w:color w:val="515151"/>
      <w:sz w:val="20"/>
      <w:szCs w:val="20"/>
    </w:rPr>
  </w:style>
  <w:style w:type="paragraph" w:customStyle="1" w:styleId="Facilitator">
    <w:name w:val="Facilitator"/>
    <w:basedOn w:val="ListParagraph"/>
    <w:qFormat/>
    <w:rsid w:val="00D27039"/>
    <w:pPr>
      <w:numPr>
        <w:numId w:val="2"/>
      </w:numPr>
      <w:spacing w:before="60"/>
      <w:contextualSpacing w:val="0"/>
    </w:pPr>
    <w:rPr>
      <w:rFonts w:eastAsia="Gill Sans" w:cs="Gill Sans"/>
      <w:color w:val="C00000"/>
    </w:rPr>
  </w:style>
  <w:style w:type="paragraph" w:styleId="BodyText">
    <w:name w:val="Body Text"/>
    <w:basedOn w:val="Normal"/>
    <w:link w:val="BodyTextChar"/>
    <w:semiHidden/>
    <w:rsid w:val="00FE1357"/>
    <w:pPr>
      <w:widowControl w:val="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FE1357"/>
    <w:rPr>
      <w:rFonts w:ascii="Times New Roman" w:eastAsia="Times New Roman" w:hAnsi="Times New Roman" w:cs="Times New Roman"/>
      <w:szCs w:val="20"/>
    </w:rPr>
  </w:style>
  <w:style w:type="paragraph" w:customStyle="1" w:styleId="Default">
    <w:name w:val="Default"/>
    <w:rsid w:val="00CA5B8A"/>
    <w:pPr>
      <w:autoSpaceDE w:val="0"/>
      <w:autoSpaceDN w:val="0"/>
      <w:adjustRightInd w:val="0"/>
    </w:pPr>
    <w:rPr>
      <w:rFonts w:ascii="Times New Roman" w:eastAsia="Times New Roman" w:hAnsi="Times New Roman" w:cs="Times New Roman"/>
      <w:color w:val="000000"/>
    </w:rPr>
  </w:style>
  <w:style w:type="paragraph" w:styleId="FootnoteText">
    <w:name w:val="footnote text"/>
    <w:basedOn w:val="Normal"/>
    <w:link w:val="FootnoteTextChar"/>
    <w:uiPriority w:val="99"/>
    <w:unhideWhenUsed/>
    <w:rsid w:val="005B24CE"/>
    <w:rPr>
      <w:rFonts w:eastAsia="Times New Roman" w:cs="Times New Roman"/>
    </w:rPr>
  </w:style>
  <w:style w:type="character" w:customStyle="1" w:styleId="FootnoteTextChar">
    <w:name w:val="Footnote Text Char"/>
    <w:basedOn w:val="DefaultParagraphFont"/>
    <w:link w:val="FootnoteText"/>
    <w:uiPriority w:val="99"/>
    <w:rsid w:val="005B24CE"/>
    <w:rPr>
      <w:rFonts w:ascii="Gill Sans" w:eastAsia="Times New Roman" w:hAnsi="Gill Sans" w:cs="Times New Roman"/>
    </w:rPr>
  </w:style>
  <w:style w:type="character" w:styleId="FootnoteReference">
    <w:name w:val="footnote reference"/>
    <w:basedOn w:val="DefaultParagraphFont"/>
    <w:uiPriority w:val="99"/>
    <w:unhideWhenUsed/>
    <w:rsid w:val="005B24CE"/>
    <w:rPr>
      <w:vertAlign w:val="superscript"/>
    </w:rPr>
  </w:style>
  <w:style w:type="paragraph" w:customStyle="1" w:styleId="Style4-Bullets">
    <w:name w:val="Style4 - Bullets"/>
    <w:basedOn w:val="Facilitator"/>
    <w:qFormat/>
    <w:rsid w:val="007049CC"/>
    <w:pPr>
      <w:numPr>
        <w:ilvl w:val="1"/>
      </w:numPr>
      <w:tabs>
        <w:tab w:val="left" w:pos="1440"/>
        <w:tab w:val="left" w:pos="2520"/>
      </w:tabs>
      <w:spacing w:before="240" w:after="240"/>
      <w:ind w:left="2520" w:hanging="1440"/>
    </w:pPr>
    <w:rPr>
      <w:color w:val="auto"/>
    </w:rPr>
  </w:style>
  <w:style w:type="paragraph" w:customStyle="1" w:styleId="FaceSheetHeadingBlue">
    <w:name w:val="Face Sheet Heading Blue"/>
    <w:basedOn w:val="Heading1"/>
    <w:qFormat/>
    <w:rsid w:val="003F7789"/>
  </w:style>
  <w:style w:type="character" w:styleId="PlaceholderText">
    <w:name w:val="Placeholder Text"/>
    <w:basedOn w:val="DefaultParagraphFont"/>
    <w:uiPriority w:val="99"/>
    <w:semiHidden/>
    <w:rsid w:val="002C4038"/>
    <w:rPr>
      <w:color w:val="808080"/>
    </w:rPr>
  </w:style>
  <w:style w:type="paragraph" w:customStyle="1" w:styleId="p1">
    <w:name w:val="p1"/>
    <w:basedOn w:val="Normal"/>
    <w:rsid w:val="00090259"/>
    <w:rPr>
      <w:rFonts w:ascii="Helvetica" w:hAnsi="Helvetica" w:cs="Times New Roman"/>
      <w:sz w:val="18"/>
      <w:szCs w:val="18"/>
    </w:rPr>
  </w:style>
  <w:style w:type="paragraph" w:customStyle="1" w:styleId="paragraph">
    <w:name w:val="paragraph"/>
    <w:basedOn w:val="Normal"/>
    <w:rsid w:val="00B74297"/>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B74297"/>
  </w:style>
  <w:style w:type="character" w:customStyle="1" w:styleId="eop">
    <w:name w:val="eop"/>
    <w:basedOn w:val="DefaultParagraphFont"/>
    <w:rsid w:val="00B74297"/>
  </w:style>
  <w:style w:type="character" w:customStyle="1" w:styleId="apple-converted-space">
    <w:name w:val="apple-converted-space"/>
    <w:basedOn w:val="DefaultParagraphFont"/>
    <w:rsid w:val="00B74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18035">
      <w:bodyDiv w:val="1"/>
      <w:marLeft w:val="0"/>
      <w:marRight w:val="0"/>
      <w:marTop w:val="0"/>
      <w:marBottom w:val="0"/>
      <w:divBdr>
        <w:top w:val="none" w:sz="0" w:space="0" w:color="auto"/>
        <w:left w:val="none" w:sz="0" w:space="0" w:color="auto"/>
        <w:bottom w:val="none" w:sz="0" w:space="0" w:color="auto"/>
        <w:right w:val="none" w:sz="0" w:space="0" w:color="auto"/>
      </w:divBdr>
      <w:divsChild>
        <w:div w:id="824974069">
          <w:marLeft w:val="0"/>
          <w:marRight w:val="0"/>
          <w:marTop w:val="0"/>
          <w:marBottom w:val="0"/>
          <w:divBdr>
            <w:top w:val="none" w:sz="0" w:space="0" w:color="auto"/>
            <w:left w:val="none" w:sz="0" w:space="0" w:color="auto"/>
            <w:bottom w:val="none" w:sz="0" w:space="0" w:color="auto"/>
            <w:right w:val="none" w:sz="0" w:space="0" w:color="auto"/>
          </w:divBdr>
        </w:div>
        <w:div w:id="795103489">
          <w:marLeft w:val="0"/>
          <w:marRight w:val="0"/>
          <w:marTop w:val="0"/>
          <w:marBottom w:val="0"/>
          <w:divBdr>
            <w:top w:val="none" w:sz="0" w:space="0" w:color="auto"/>
            <w:left w:val="none" w:sz="0" w:space="0" w:color="auto"/>
            <w:bottom w:val="none" w:sz="0" w:space="0" w:color="auto"/>
            <w:right w:val="none" w:sz="0" w:space="0" w:color="auto"/>
          </w:divBdr>
        </w:div>
        <w:div w:id="742918692">
          <w:marLeft w:val="0"/>
          <w:marRight w:val="0"/>
          <w:marTop w:val="0"/>
          <w:marBottom w:val="0"/>
          <w:divBdr>
            <w:top w:val="none" w:sz="0" w:space="0" w:color="auto"/>
            <w:left w:val="none" w:sz="0" w:space="0" w:color="auto"/>
            <w:bottom w:val="none" w:sz="0" w:space="0" w:color="auto"/>
            <w:right w:val="none" w:sz="0" w:space="0" w:color="auto"/>
          </w:divBdr>
        </w:div>
      </w:divsChild>
    </w:div>
    <w:div w:id="841046409">
      <w:bodyDiv w:val="1"/>
      <w:marLeft w:val="0"/>
      <w:marRight w:val="0"/>
      <w:marTop w:val="0"/>
      <w:marBottom w:val="0"/>
      <w:divBdr>
        <w:top w:val="none" w:sz="0" w:space="0" w:color="auto"/>
        <w:left w:val="none" w:sz="0" w:space="0" w:color="auto"/>
        <w:bottom w:val="none" w:sz="0" w:space="0" w:color="auto"/>
        <w:right w:val="none" w:sz="0" w:space="0" w:color="auto"/>
      </w:divBdr>
    </w:div>
    <w:div w:id="1025443999">
      <w:bodyDiv w:val="1"/>
      <w:marLeft w:val="0"/>
      <w:marRight w:val="0"/>
      <w:marTop w:val="0"/>
      <w:marBottom w:val="0"/>
      <w:divBdr>
        <w:top w:val="none" w:sz="0" w:space="0" w:color="auto"/>
        <w:left w:val="none" w:sz="0" w:space="0" w:color="auto"/>
        <w:bottom w:val="none" w:sz="0" w:space="0" w:color="auto"/>
        <w:right w:val="none" w:sz="0" w:space="0" w:color="auto"/>
      </w:divBdr>
      <w:divsChild>
        <w:div w:id="1829394296">
          <w:marLeft w:val="0"/>
          <w:marRight w:val="0"/>
          <w:marTop w:val="0"/>
          <w:marBottom w:val="0"/>
          <w:divBdr>
            <w:top w:val="none" w:sz="0" w:space="0" w:color="auto"/>
            <w:left w:val="none" w:sz="0" w:space="0" w:color="auto"/>
            <w:bottom w:val="none" w:sz="0" w:space="0" w:color="auto"/>
            <w:right w:val="none" w:sz="0" w:space="0" w:color="auto"/>
          </w:divBdr>
        </w:div>
        <w:div w:id="1140999651">
          <w:marLeft w:val="0"/>
          <w:marRight w:val="0"/>
          <w:marTop w:val="0"/>
          <w:marBottom w:val="0"/>
          <w:divBdr>
            <w:top w:val="none" w:sz="0" w:space="0" w:color="auto"/>
            <w:left w:val="none" w:sz="0" w:space="0" w:color="auto"/>
            <w:bottom w:val="none" w:sz="0" w:space="0" w:color="auto"/>
            <w:right w:val="none" w:sz="0" w:space="0" w:color="auto"/>
          </w:divBdr>
          <w:divsChild>
            <w:div w:id="712459414">
              <w:marLeft w:val="-75"/>
              <w:marRight w:val="0"/>
              <w:marTop w:val="30"/>
              <w:marBottom w:val="30"/>
              <w:divBdr>
                <w:top w:val="none" w:sz="0" w:space="0" w:color="auto"/>
                <w:left w:val="none" w:sz="0" w:space="0" w:color="auto"/>
                <w:bottom w:val="none" w:sz="0" w:space="0" w:color="auto"/>
                <w:right w:val="none" w:sz="0" w:space="0" w:color="auto"/>
              </w:divBdr>
              <w:divsChild>
                <w:div w:id="2065178110">
                  <w:marLeft w:val="0"/>
                  <w:marRight w:val="0"/>
                  <w:marTop w:val="0"/>
                  <w:marBottom w:val="0"/>
                  <w:divBdr>
                    <w:top w:val="none" w:sz="0" w:space="0" w:color="auto"/>
                    <w:left w:val="none" w:sz="0" w:space="0" w:color="auto"/>
                    <w:bottom w:val="none" w:sz="0" w:space="0" w:color="auto"/>
                    <w:right w:val="none" w:sz="0" w:space="0" w:color="auto"/>
                  </w:divBdr>
                  <w:divsChild>
                    <w:div w:id="807942160">
                      <w:marLeft w:val="0"/>
                      <w:marRight w:val="0"/>
                      <w:marTop w:val="0"/>
                      <w:marBottom w:val="0"/>
                      <w:divBdr>
                        <w:top w:val="none" w:sz="0" w:space="0" w:color="auto"/>
                        <w:left w:val="none" w:sz="0" w:space="0" w:color="auto"/>
                        <w:bottom w:val="none" w:sz="0" w:space="0" w:color="auto"/>
                        <w:right w:val="none" w:sz="0" w:space="0" w:color="auto"/>
                      </w:divBdr>
                    </w:div>
                    <w:div w:id="1250114559">
                      <w:marLeft w:val="0"/>
                      <w:marRight w:val="0"/>
                      <w:marTop w:val="0"/>
                      <w:marBottom w:val="0"/>
                      <w:divBdr>
                        <w:top w:val="none" w:sz="0" w:space="0" w:color="auto"/>
                        <w:left w:val="none" w:sz="0" w:space="0" w:color="auto"/>
                        <w:bottom w:val="none" w:sz="0" w:space="0" w:color="auto"/>
                        <w:right w:val="none" w:sz="0" w:space="0" w:color="auto"/>
                      </w:divBdr>
                    </w:div>
                    <w:div w:id="988052010">
                      <w:marLeft w:val="0"/>
                      <w:marRight w:val="0"/>
                      <w:marTop w:val="0"/>
                      <w:marBottom w:val="0"/>
                      <w:divBdr>
                        <w:top w:val="none" w:sz="0" w:space="0" w:color="auto"/>
                        <w:left w:val="none" w:sz="0" w:space="0" w:color="auto"/>
                        <w:bottom w:val="none" w:sz="0" w:space="0" w:color="auto"/>
                        <w:right w:val="none" w:sz="0" w:space="0" w:color="auto"/>
                      </w:divBdr>
                    </w:div>
                    <w:div w:id="3745295">
                      <w:marLeft w:val="0"/>
                      <w:marRight w:val="0"/>
                      <w:marTop w:val="0"/>
                      <w:marBottom w:val="0"/>
                      <w:divBdr>
                        <w:top w:val="none" w:sz="0" w:space="0" w:color="auto"/>
                        <w:left w:val="none" w:sz="0" w:space="0" w:color="auto"/>
                        <w:bottom w:val="none" w:sz="0" w:space="0" w:color="auto"/>
                        <w:right w:val="none" w:sz="0" w:space="0" w:color="auto"/>
                      </w:divBdr>
                      <w:divsChild>
                        <w:div w:id="636958594">
                          <w:marLeft w:val="0"/>
                          <w:marRight w:val="0"/>
                          <w:marTop w:val="30"/>
                          <w:marBottom w:val="30"/>
                          <w:divBdr>
                            <w:top w:val="none" w:sz="0" w:space="0" w:color="auto"/>
                            <w:left w:val="none" w:sz="0" w:space="0" w:color="auto"/>
                            <w:bottom w:val="none" w:sz="0" w:space="0" w:color="auto"/>
                            <w:right w:val="none" w:sz="0" w:space="0" w:color="auto"/>
                          </w:divBdr>
                          <w:divsChild>
                            <w:div w:id="108594380">
                              <w:marLeft w:val="0"/>
                              <w:marRight w:val="0"/>
                              <w:marTop w:val="0"/>
                              <w:marBottom w:val="0"/>
                              <w:divBdr>
                                <w:top w:val="none" w:sz="0" w:space="0" w:color="auto"/>
                                <w:left w:val="none" w:sz="0" w:space="0" w:color="auto"/>
                                <w:bottom w:val="none" w:sz="0" w:space="0" w:color="auto"/>
                                <w:right w:val="none" w:sz="0" w:space="0" w:color="auto"/>
                              </w:divBdr>
                              <w:divsChild>
                                <w:div w:id="1232546606">
                                  <w:marLeft w:val="0"/>
                                  <w:marRight w:val="0"/>
                                  <w:marTop w:val="0"/>
                                  <w:marBottom w:val="0"/>
                                  <w:divBdr>
                                    <w:top w:val="none" w:sz="0" w:space="0" w:color="auto"/>
                                    <w:left w:val="none" w:sz="0" w:space="0" w:color="auto"/>
                                    <w:bottom w:val="none" w:sz="0" w:space="0" w:color="auto"/>
                                    <w:right w:val="none" w:sz="0" w:space="0" w:color="auto"/>
                                  </w:divBdr>
                                </w:div>
                              </w:divsChild>
                            </w:div>
                            <w:div w:id="6179092">
                              <w:marLeft w:val="0"/>
                              <w:marRight w:val="0"/>
                              <w:marTop w:val="0"/>
                              <w:marBottom w:val="0"/>
                              <w:divBdr>
                                <w:top w:val="none" w:sz="0" w:space="0" w:color="auto"/>
                                <w:left w:val="none" w:sz="0" w:space="0" w:color="auto"/>
                                <w:bottom w:val="none" w:sz="0" w:space="0" w:color="auto"/>
                                <w:right w:val="none" w:sz="0" w:space="0" w:color="auto"/>
                              </w:divBdr>
                              <w:divsChild>
                                <w:div w:id="277371263">
                                  <w:marLeft w:val="0"/>
                                  <w:marRight w:val="0"/>
                                  <w:marTop w:val="0"/>
                                  <w:marBottom w:val="0"/>
                                  <w:divBdr>
                                    <w:top w:val="none" w:sz="0" w:space="0" w:color="auto"/>
                                    <w:left w:val="none" w:sz="0" w:space="0" w:color="auto"/>
                                    <w:bottom w:val="none" w:sz="0" w:space="0" w:color="auto"/>
                                    <w:right w:val="none" w:sz="0" w:space="0" w:color="auto"/>
                                  </w:divBdr>
                                </w:div>
                              </w:divsChild>
                            </w:div>
                            <w:div w:id="1904489531">
                              <w:marLeft w:val="0"/>
                              <w:marRight w:val="0"/>
                              <w:marTop w:val="0"/>
                              <w:marBottom w:val="0"/>
                              <w:divBdr>
                                <w:top w:val="none" w:sz="0" w:space="0" w:color="auto"/>
                                <w:left w:val="none" w:sz="0" w:space="0" w:color="auto"/>
                                <w:bottom w:val="none" w:sz="0" w:space="0" w:color="auto"/>
                                <w:right w:val="none" w:sz="0" w:space="0" w:color="auto"/>
                              </w:divBdr>
                              <w:divsChild>
                                <w:div w:id="319042740">
                                  <w:marLeft w:val="0"/>
                                  <w:marRight w:val="0"/>
                                  <w:marTop w:val="0"/>
                                  <w:marBottom w:val="0"/>
                                  <w:divBdr>
                                    <w:top w:val="none" w:sz="0" w:space="0" w:color="auto"/>
                                    <w:left w:val="none" w:sz="0" w:space="0" w:color="auto"/>
                                    <w:bottom w:val="none" w:sz="0" w:space="0" w:color="auto"/>
                                    <w:right w:val="none" w:sz="0" w:space="0" w:color="auto"/>
                                  </w:divBdr>
                                </w:div>
                              </w:divsChild>
                            </w:div>
                            <w:div w:id="1895922334">
                              <w:marLeft w:val="0"/>
                              <w:marRight w:val="0"/>
                              <w:marTop w:val="0"/>
                              <w:marBottom w:val="0"/>
                              <w:divBdr>
                                <w:top w:val="none" w:sz="0" w:space="0" w:color="auto"/>
                                <w:left w:val="none" w:sz="0" w:space="0" w:color="auto"/>
                                <w:bottom w:val="none" w:sz="0" w:space="0" w:color="auto"/>
                                <w:right w:val="none" w:sz="0" w:space="0" w:color="auto"/>
                              </w:divBdr>
                              <w:divsChild>
                                <w:div w:id="1198662645">
                                  <w:marLeft w:val="0"/>
                                  <w:marRight w:val="0"/>
                                  <w:marTop w:val="0"/>
                                  <w:marBottom w:val="0"/>
                                  <w:divBdr>
                                    <w:top w:val="none" w:sz="0" w:space="0" w:color="auto"/>
                                    <w:left w:val="none" w:sz="0" w:space="0" w:color="auto"/>
                                    <w:bottom w:val="none" w:sz="0" w:space="0" w:color="auto"/>
                                    <w:right w:val="none" w:sz="0" w:space="0" w:color="auto"/>
                                  </w:divBdr>
                                </w:div>
                              </w:divsChild>
                            </w:div>
                            <w:div w:id="403070521">
                              <w:marLeft w:val="0"/>
                              <w:marRight w:val="0"/>
                              <w:marTop w:val="0"/>
                              <w:marBottom w:val="0"/>
                              <w:divBdr>
                                <w:top w:val="none" w:sz="0" w:space="0" w:color="auto"/>
                                <w:left w:val="none" w:sz="0" w:space="0" w:color="auto"/>
                                <w:bottom w:val="none" w:sz="0" w:space="0" w:color="auto"/>
                                <w:right w:val="none" w:sz="0" w:space="0" w:color="auto"/>
                              </w:divBdr>
                              <w:divsChild>
                                <w:div w:id="976104578">
                                  <w:marLeft w:val="0"/>
                                  <w:marRight w:val="0"/>
                                  <w:marTop w:val="0"/>
                                  <w:marBottom w:val="0"/>
                                  <w:divBdr>
                                    <w:top w:val="none" w:sz="0" w:space="0" w:color="auto"/>
                                    <w:left w:val="none" w:sz="0" w:space="0" w:color="auto"/>
                                    <w:bottom w:val="none" w:sz="0" w:space="0" w:color="auto"/>
                                    <w:right w:val="none" w:sz="0" w:space="0" w:color="auto"/>
                                  </w:divBdr>
                                </w:div>
                              </w:divsChild>
                            </w:div>
                            <w:div w:id="289674566">
                              <w:marLeft w:val="0"/>
                              <w:marRight w:val="0"/>
                              <w:marTop w:val="0"/>
                              <w:marBottom w:val="0"/>
                              <w:divBdr>
                                <w:top w:val="none" w:sz="0" w:space="0" w:color="auto"/>
                                <w:left w:val="none" w:sz="0" w:space="0" w:color="auto"/>
                                <w:bottom w:val="none" w:sz="0" w:space="0" w:color="auto"/>
                                <w:right w:val="none" w:sz="0" w:space="0" w:color="auto"/>
                              </w:divBdr>
                              <w:divsChild>
                                <w:div w:id="13574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1301">
                      <w:marLeft w:val="0"/>
                      <w:marRight w:val="0"/>
                      <w:marTop w:val="0"/>
                      <w:marBottom w:val="0"/>
                      <w:divBdr>
                        <w:top w:val="none" w:sz="0" w:space="0" w:color="auto"/>
                        <w:left w:val="none" w:sz="0" w:space="0" w:color="auto"/>
                        <w:bottom w:val="none" w:sz="0" w:space="0" w:color="auto"/>
                        <w:right w:val="none" w:sz="0" w:space="0" w:color="auto"/>
                      </w:divBdr>
                    </w:div>
                  </w:divsChild>
                </w:div>
                <w:div w:id="578179426">
                  <w:marLeft w:val="0"/>
                  <w:marRight w:val="0"/>
                  <w:marTop w:val="0"/>
                  <w:marBottom w:val="0"/>
                  <w:divBdr>
                    <w:top w:val="none" w:sz="0" w:space="0" w:color="auto"/>
                    <w:left w:val="none" w:sz="0" w:space="0" w:color="auto"/>
                    <w:bottom w:val="none" w:sz="0" w:space="0" w:color="auto"/>
                    <w:right w:val="none" w:sz="0" w:space="0" w:color="auto"/>
                  </w:divBdr>
                  <w:divsChild>
                    <w:div w:id="1026373657">
                      <w:marLeft w:val="0"/>
                      <w:marRight w:val="0"/>
                      <w:marTop w:val="0"/>
                      <w:marBottom w:val="0"/>
                      <w:divBdr>
                        <w:top w:val="none" w:sz="0" w:space="0" w:color="auto"/>
                        <w:left w:val="none" w:sz="0" w:space="0" w:color="auto"/>
                        <w:bottom w:val="none" w:sz="0" w:space="0" w:color="auto"/>
                        <w:right w:val="none" w:sz="0" w:space="0" w:color="auto"/>
                      </w:divBdr>
                    </w:div>
                  </w:divsChild>
                </w:div>
                <w:div w:id="58672720">
                  <w:marLeft w:val="0"/>
                  <w:marRight w:val="0"/>
                  <w:marTop w:val="0"/>
                  <w:marBottom w:val="0"/>
                  <w:divBdr>
                    <w:top w:val="none" w:sz="0" w:space="0" w:color="auto"/>
                    <w:left w:val="none" w:sz="0" w:space="0" w:color="auto"/>
                    <w:bottom w:val="none" w:sz="0" w:space="0" w:color="auto"/>
                    <w:right w:val="none" w:sz="0" w:space="0" w:color="auto"/>
                  </w:divBdr>
                  <w:divsChild>
                    <w:div w:id="1262253187">
                      <w:marLeft w:val="0"/>
                      <w:marRight w:val="0"/>
                      <w:marTop w:val="0"/>
                      <w:marBottom w:val="0"/>
                      <w:divBdr>
                        <w:top w:val="none" w:sz="0" w:space="0" w:color="auto"/>
                        <w:left w:val="none" w:sz="0" w:space="0" w:color="auto"/>
                        <w:bottom w:val="none" w:sz="0" w:space="0" w:color="auto"/>
                        <w:right w:val="none" w:sz="0" w:space="0" w:color="auto"/>
                      </w:divBdr>
                    </w:div>
                  </w:divsChild>
                </w:div>
                <w:div w:id="36635773">
                  <w:marLeft w:val="0"/>
                  <w:marRight w:val="0"/>
                  <w:marTop w:val="0"/>
                  <w:marBottom w:val="0"/>
                  <w:divBdr>
                    <w:top w:val="none" w:sz="0" w:space="0" w:color="auto"/>
                    <w:left w:val="none" w:sz="0" w:space="0" w:color="auto"/>
                    <w:bottom w:val="none" w:sz="0" w:space="0" w:color="auto"/>
                    <w:right w:val="none" w:sz="0" w:space="0" w:color="auto"/>
                  </w:divBdr>
                  <w:divsChild>
                    <w:div w:id="2096439945">
                      <w:marLeft w:val="0"/>
                      <w:marRight w:val="0"/>
                      <w:marTop w:val="0"/>
                      <w:marBottom w:val="0"/>
                      <w:divBdr>
                        <w:top w:val="none" w:sz="0" w:space="0" w:color="auto"/>
                        <w:left w:val="none" w:sz="0" w:space="0" w:color="auto"/>
                        <w:bottom w:val="none" w:sz="0" w:space="0" w:color="auto"/>
                        <w:right w:val="none" w:sz="0" w:space="0" w:color="auto"/>
                      </w:divBdr>
                    </w:div>
                  </w:divsChild>
                </w:div>
                <w:div w:id="1221400776">
                  <w:marLeft w:val="0"/>
                  <w:marRight w:val="0"/>
                  <w:marTop w:val="0"/>
                  <w:marBottom w:val="0"/>
                  <w:divBdr>
                    <w:top w:val="none" w:sz="0" w:space="0" w:color="auto"/>
                    <w:left w:val="none" w:sz="0" w:space="0" w:color="auto"/>
                    <w:bottom w:val="none" w:sz="0" w:space="0" w:color="auto"/>
                    <w:right w:val="none" w:sz="0" w:space="0" w:color="auto"/>
                  </w:divBdr>
                  <w:divsChild>
                    <w:div w:id="1046682885">
                      <w:marLeft w:val="0"/>
                      <w:marRight w:val="0"/>
                      <w:marTop w:val="0"/>
                      <w:marBottom w:val="0"/>
                      <w:divBdr>
                        <w:top w:val="none" w:sz="0" w:space="0" w:color="auto"/>
                        <w:left w:val="none" w:sz="0" w:space="0" w:color="auto"/>
                        <w:bottom w:val="none" w:sz="0" w:space="0" w:color="auto"/>
                        <w:right w:val="none" w:sz="0" w:space="0" w:color="auto"/>
                      </w:divBdr>
                    </w:div>
                  </w:divsChild>
                </w:div>
                <w:div w:id="2074617071">
                  <w:marLeft w:val="0"/>
                  <w:marRight w:val="0"/>
                  <w:marTop w:val="0"/>
                  <w:marBottom w:val="0"/>
                  <w:divBdr>
                    <w:top w:val="none" w:sz="0" w:space="0" w:color="auto"/>
                    <w:left w:val="none" w:sz="0" w:space="0" w:color="auto"/>
                    <w:bottom w:val="none" w:sz="0" w:space="0" w:color="auto"/>
                    <w:right w:val="none" w:sz="0" w:space="0" w:color="auto"/>
                  </w:divBdr>
                  <w:divsChild>
                    <w:div w:id="847404709">
                      <w:marLeft w:val="0"/>
                      <w:marRight w:val="0"/>
                      <w:marTop w:val="0"/>
                      <w:marBottom w:val="0"/>
                      <w:divBdr>
                        <w:top w:val="none" w:sz="0" w:space="0" w:color="auto"/>
                        <w:left w:val="none" w:sz="0" w:space="0" w:color="auto"/>
                        <w:bottom w:val="none" w:sz="0" w:space="0" w:color="auto"/>
                        <w:right w:val="none" w:sz="0" w:space="0" w:color="auto"/>
                      </w:divBdr>
                    </w:div>
                  </w:divsChild>
                </w:div>
                <w:div w:id="1393770937">
                  <w:marLeft w:val="0"/>
                  <w:marRight w:val="0"/>
                  <w:marTop w:val="0"/>
                  <w:marBottom w:val="0"/>
                  <w:divBdr>
                    <w:top w:val="none" w:sz="0" w:space="0" w:color="auto"/>
                    <w:left w:val="none" w:sz="0" w:space="0" w:color="auto"/>
                    <w:bottom w:val="none" w:sz="0" w:space="0" w:color="auto"/>
                    <w:right w:val="none" w:sz="0" w:space="0" w:color="auto"/>
                  </w:divBdr>
                  <w:divsChild>
                    <w:div w:id="162477068">
                      <w:marLeft w:val="0"/>
                      <w:marRight w:val="0"/>
                      <w:marTop w:val="0"/>
                      <w:marBottom w:val="0"/>
                      <w:divBdr>
                        <w:top w:val="none" w:sz="0" w:space="0" w:color="auto"/>
                        <w:left w:val="none" w:sz="0" w:space="0" w:color="auto"/>
                        <w:bottom w:val="none" w:sz="0" w:space="0" w:color="auto"/>
                        <w:right w:val="none" w:sz="0" w:space="0" w:color="auto"/>
                      </w:divBdr>
                    </w:div>
                  </w:divsChild>
                </w:div>
                <w:div w:id="864909496">
                  <w:marLeft w:val="0"/>
                  <w:marRight w:val="0"/>
                  <w:marTop w:val="0"/>
                  <w:marBottom w:val="0"/>
                  <w:divBdr>
                    <w:top w:val="none" w:sz="0" w:space="0" w:color="auto"/>
                    <w:left w:val="none" w:sz="0" w:space="0" w:color="auto"/>
                    <w:bottom w:val="none" w:sz="0" w:space="0" w:color="auto"/>
                    <w:right w:val="none" w:sz="0" w:space="0" w:color="auto"/>
                  </w:divBdr>
                  <w:divsChild>
                    <w:div w:id="1878080824">
                      <w:marLeft w:val="0"/>
                      <w:marRight w:val="0"/>
                      <w:marTop w:val="0"/>
                      <w:marBottom w:val="0"/>
                      <w:divBdr>
                        <w:top w:val="none" w:sz="0" w:space="0" w:color="auto"/>
                        <w:left w:val="none" w:sz="0" w:space="0" w:color="auto"/>
                        <w:bottom w:val="none" w:sz="0" w:space="0" w:color="auto"/>
                        <w:right w:val="none" w:sz="0" w:space="0" w:color="auto"/>
                      </w:divBdr>
                    </w:div>
                  </w:divsChild>
                </w:div>
                <w:div w:id="634409097">
                  <w:marLeft w:val="0"/>
                  <w:marRight w:val="0"/>
                  <w:marTop w:val="0"/>
                  <w:marBottom w:val="0"/>
                  <w:divBdr>
                    <w:top w:val="none" w:sz="0" w:space="0" w:color="auto"/>
                    <w:left w:val="none" w:sz="0" w:space="0" w:color="auto"/>
                    <w:bottom w:val="none" w:sz="0" w:space="0" w:color="auto"/>
                    <w:right w:val="none" w:sz="0" w:space="0" w:color="auto"/>
                  </w:divBdr>
                  <w:divsChild>
                    <w:div w:id="1665350898">
                      <w:marLeft w:val="0"/>
                      <w:marRight w:val="0"/>
                      <w:marTop w:val="0"/>
                      <w:marBottom w:val="0"/>
                      <w:divBdr>
                        <w:top w:val="none" w:sz="0" w:space="0" w:color="auto"/>
                        <w:left w:val="none" w:sz="0" w:space="0" w:color="auto"/>
                        <w:bottom w:val="none" w:sz="0" w:space="0" w:color="auto"/>
                        <w:right w:val="none" w:sz="0" w:space="0" w:color="auto"/>
                      </w:divBdr>
                    </w:div>
                  </w:divsChild>
                </w:div>
                <w:div w:id="1927839587">
                  <w:marLeft w:val="0"/>
                  <w:marRight w:val="0"/>
                  <w:marTop w:val="0"/>
                  <w:marBottom w:val="0"/>
                  <w:divBdr>
                    <w:top w:val="none" w:sz="0" w:space="0" w:color="auto"/>
                    <w:left w:val="none" w:sz="0" w:space="0" w:color="auto"/>
                    <w:bottom w:val="none" w:sz="0" w:space="0" w:color="auto"/>
                    <w:right w:val="none" w:sz="0" w:space="0" w:color="auto"/>
                  </w:divBdr>
                  <w:divsChild>
                    <w:div w:id="823278302">
                      <w:marLeft w:val="0"/>
                      <w:marRight w:val="0"/>
                      <w:marTop w:val="0"/>
                      <w:marBottom w:val="0"/>
                      <w:divBdr>
                        <w:top w:val="none" w:sz="0" w:space="0" w:color="auto"/>
                        <w:left w:val="none" w:sz="0" w:space="0" w:color="auto"/>
                        <w:bottom w:val="none" w:sz="0" w:space="0" w:color="auto"/>
                        <w:right w:val="none" w:sz="0" w:space="0" w:color="auto"/>
                      </w:divBdr>
                    </w:div>
                  </w:divsChild>
                </w:div>
                <w:div w:id="682516266">
                  <w:marLeft w:val="0"/>
                  <w:marRight w:val="0"/>
                  <w:marTop w:val="0"/>
                  <w:marBottom w:val="0"/>
                  <w:divBdr>
                    <w:top w:val="none" w:sz="0" w:space="0" w:color="auto"/>
                    <w:left w:val="none" w:sz="0" w:space="0" w:color="auto"/>
                    <w:bottom w:val="none" w:sz="0" w:space="0" w:color="auto"/>
                    <w:right w:val="none" w:sz="0" w:space="0" w:color="auto"/>
                  </w:divBdr>
                  <w:divsChild>
                    <w:div w:id="479537843">
                      <w:marLeft w:val="0"/>
                      <w:marRight w:val="0"/>
                      <w:marTop w:val="0"/>
                      <w:marBottom w:val="0"/>
                      <w:divBdr>
                        <w:top w:val="none" w:sz="0" w:space="0" w:color="auto"/>
                        <w:left w:val="none" w:sz="0" w:space="0" w:color="auto"/>
                        <w:bottom w:val="none" w:sz="0" w:space="0" w:color="auto"/>
                        <w:right w:val="none" w:sz="0" w:space="0" w:color="auto"/>
                      </w:divBdr>
                    </w:div>
                  </w:divsChild>
                </w:div>
                <w:div w:id="603733412">
                  <w:marLeft w:val="0"/>
                  <w:marRight w:val="0"/>
                  <w:marTop w:val="0"/>
                  <w:marBottom w:val="0"/>
                  <w:divBdr>
                    <w:top w:val="none" w:sz="0" w:space="0" w:color="auto"/>
                    <w:left w:val="none" w:sz="0" w:space="0" w:color="auto"/>
                    <w:bottom w:val="none" w:sz="0" w:space="0" w:color="auto"/>
                    <w:right w:val="none" w:sz="0" w:space="0" w:color="auto"/>
                  </w:divBdr>
                  <w:divsChild>
                    <w:div w:id="1723478561">
                      <w:marLeft w:val="0"/>
                      <w:marRight w:val="0"/>
                      <w:marTop w:val="0"/>
                      <w:marBottom w:val="0"/>
                      <w:divBdr>
                        <w:top w:val="none" w:sz="0" w:space="0" w:color="auto"/>
                        <w:left w:val="none" w:sz="0" w:space="0" w:color="auto"/>
                        <w:bottom w:val="none" w:sz="0" w:space="0" w:color="auto"/>
                        <w:right w:val="none" w:sz="0" w:space="0" w:color="auto"/>
                      </w:divBdr>
                    </w:div>
                  </w:divsChild>
                </w:div>
                <w:div w:id="2098791474">
                  <w:marLeft w:val="0"/>
                  <w:marRight w:val="0"/>
                  <w:marTop w:val="0"/>
                  <w:marBottom w:val="0"/>
                  <w:divBdr>
                    <w:top w:val="none" w:sz="0" w:space="0" w:color="auto"/>
                    <w:left w:val="none" w:sz="0" w:space="0" w:color="auto"/>
                    <w:bottom w:val="none" w:sz="0" w:space="0" w:color="auto"/>
                    <w:right w:val="none" w:sz="0" w:space="0" w:color="auto"/>
                  </w:divBdr>
                  <w:divsChild>
                    <w:div w:id="1368069248">
                      <w:marLeft w:val="0"/>
                      <w:marRight w:val="0"/>
                      <w:marTop w:val="0"/>
                      <w:marBottom w:val="0"/>
                      <w:divBdr>
                        <w:top w:val="none" w:sz="0" w:space="0" w:color="auto"/>
                        <w:left w:val="none" w:sz="0" w:space="0" w:color="auto"/>
                        <w:bottom w:val="none" w:sz="0" w:space="0" w:color="auto"/>
                        <w:right w:val="none" w:sz="0" w:space="0" w:color="auto"/>
                      </w:divBdr>
                    </w:div>
                  </w:divsChild>
                </w:div>
                <w:div w:id="1994916558">
                  <w:marLeft w:val="0"/>
                  <w:marRight w:val="0"/>
                  <w:marTop w:val="0"/>
                  <w:marBottom w:val="0"/>
                  <w:divBdr>
                    <w:top w:val="none" w:sz="0" w:space="0" w:color="auto"/>
                    <w:left w:val="none" w:sz="0" w:space="0" w:color="auto"/>
                    <w:bottom w:val="none" w:sz="0" w:space="0" w:color="auto"/>
                    <w:right w:val="none" w:sz="0" w:space="0" w:color="auto"/>
                  </w:divBdr>
                  <w:divsChild>
                    <w:div w:id="30570477">
                      <w:marLeft w:val="0"/>
                      <w:marRight w:val="0"/>
                      <w:marTop w:val="0"/>
                      <w:marBottom w:val="0"/>
                      <w:divBdr>
                        <w:top w:val="none" w:sz="0" w:space="0" w:color="auto"/>
                        <w:left w:val="none" w:sz="0" w:space="0" w:color="auto"/>
                        <w:bottom w:val="none" w:sz="0" w:space="0" w:color="auto"/>
                        <w:right w:val="none" w:sz="0" w:space="0" w:color="auto"/>
                      </w:divBdr>
                    </w:div>
                  </w:divsChild>
                </w:div>
                <w:div w:id="1478717472">
                  <w:marLeft w:val="0"/>
                  <w:marRight w:val="0"/>
                  <w:marTop w:val="0"/>
                  <w:marBottom w:val="0"/>
                  <w:divBdr>
                    <w:top w:val="none" w:sz="0" w:space="0" w:color="auto"/>
                    <w:left w:val="none" w:sz="0" w:space="0" w:color="auto"/>
                    <w:bottom w:val="none" w:sz="0" w:space="0" w:color="auto"/>
                    <w:right w:val="none" w:sz="0" w:space="0" w:color="auto"/>
                  </w:divBdr>
                  <w:divsChild>
                    <w:div w:id="419761268">
                      <w:marLeft w:val="0"/>
                      <w:marRight w:val="0"/>
                      <w:marTop w:val="0"/>
                      <w:marBottom w:val="0"/>
                      <w:divBdr>
                        <w:top w:val="none" w:sz="0" w:space="0" w:color="auto"/>
                        <w:left w:val="none" w:sz="0" w:space="0" w:color="auto"/>
                        <w:bottom w:val="none" w:sz="0" w:space="0" w:color="auto"/>
                        <w:right w:val="none" w:sz="0" w:space="0" w:color="auto"/>
                      </w:divBdr>
                    </w:div>
                  </w:divsChild>
                </w:div>
                <w:div w:id="1831019766">
                  <w:marLeft w:val="0"/>
                  <w:marRight w:val="0"/>
                  <w:marTop w:val="0"/>
                  <w:marBottom w:val="0"/>
                  <w:divBdr>
                    <w:top w:val="none" w:sz="0" w:space="0" w:color="auto"/>
                    <w:left w:val="none" w:sz="0" w:space="0" w:color="auto"/>
                    <w:bottom w:val="none" w:sz="0" w:space="0" w:color="auto"/>
                    <w:right w:val="none" w:sz="0" w:space="0" w:color="auto"/>
                  </w:divBdr>
                  <w:divsChild>
                    <w:div w:id="310066827">
                      <w:marLeft w:val="0"/>
                      <w:marRight w:val="0"/>
                      <w:marTop w:val="0"/>
                      <w:marBottom w:val="0"/>
                      <w:divBdr>
                        <w:top w:val="none" w:sz="0" w:space="0" w:color="auto"/>
                        <w:left w:val="none" w:sz="0" w:space="0" w:color="auto"/>
                        <w:bottom w:val="none" w:sz="0" w:space="0" w:color="auto"/>
                        <w:right w:val="none" w:sz="0" w:space="0" w:color="auto"/>
                      </w:divBdr>
                    </w:div>
                  </w:divsChild>
                </w:div>
                <w:div w:id="1726903049">
                  <w:marLeft w:val="0"/>
                  <w:marRight w:val="0"/>
                  <w:marTop w:val="0"/>
                  <w:marBottom w:val="0"/>
                  <w:divBdr>
                    <w:top w:val="none" w:sz="0" w:space="0" w:color="auto"/>
                    <w:left w:val="none" w:sz="0" w:space="0" w:color="auto"/>
                    <w:bottom w:val="none" w:sz="0" w:space="0" w:color="auto"/>
                    <w:right w:val="none" w:sz="0" w:space="0" w:color="auto"/>
                  </w:divBdr>
                  <w:divsChild>
                    <w:div w:id="2064523439">
                      <w:marLeft w:val="0"/>
                      <w:marRight w:val="0"/>
                      <w:marTop w:val="0"/>
                      <w:marBottom w:val="0"/>
                      <w:divBdr>
                        <w:top w:val="none" w:sz="0" w:space="0" w:color="auto"/>
                        <w:left w:val="none" w:sz="0" w:space="0" w:color="auto"/>
                        <w:bottom w:val="none" w:sz="0" w:space="0" w:color="auto"/>
                        <w:right w:val="none" w:sz="0" w:space="0" w:color="auto"/>
                      </w:divBdr>
                    </w:div>
                  </w:divsChild>
                </w:div>
                <w:div w:id="2069373647">
                  <w:marLeft w:val="0"/>
                  <w:marRight w:val="0"/>
                  <w:marTop w:val="0"/>
                  <w:marBottom w:val="0"/>
                  <w:divBdr>
                    <w:top w:val="none" w:sz="0" w:space="0" w:color="auto"/>
                    <w:left w:val="none" w:sz="0" w:space="0" w:color="auto"/>
                    <w:bottom w:val="none" w:sz="0" w:space="0" w:color="auto"/>
                    <w:right w:val="none" w:sz="0" w:space="0" w:color="auto"/>
                  </w:divBdr>
                  <w:divsChild>
                    <w:div w:id="1017194992">
                      <w:marLeft w:val="0"/>
                      <w:marRight w:val="0"/>
                      <w:marTop w:val="0"/>
                      <w:marBottom w:val="0"/>
                      <w:divBdr>
                        <w:top w:val="none" w:sz="0" w:space="0" w:color="auto"/>
                        <w:left w:val="none" w:sz="0" w:space="0" w:color="auto"/>
                        <w:bottom w:val="none" w:sz="0" w:space="0" w:color="auto"/>
                        <w:right w:val="none" w:sz="0" w:space="0" w:color="auto"/>
                      </w:divBdr>
                    </w:div>
                  </w:divsChild>
                </w:div>
                <w:div w:id="965235640">
                  <w:marLeft w:val="0"/>
                  <w:marRight w:val="0"/>
                  <w:marTop w:val="0"/>
                  <w:marBottom w:val="0"/>
                  <w:divBdr>
                    <w:top w:val="none" w:sz="0" w:space="0" w:color="auto"/>
                    <w:left w:val="none" w:sz="0" w:space="0" w:color="auto"/>
                    <w:bottom w:val="none" w:sz="0" w:space="0" w:color="auto"/>
                    <w:right w:val="none" w:sz="0" w:space="0" w:color="auto"/>
                  </w:divBdr>
                  <w:divsChild>
                    <w:div w:id="2135706027">
                      <w:marLeft w:val="0"/>
                      <w:marRight w:val="0"/>
                      <w:marTop w:val="0"/>
                      <w:marBottom w:val="0"/>
                      <w:divBdr>
                        <w:top w:val="none" w:sz="0" w:space="0" w:color="auto"/>
                        <w:left w:val="none" w:sz="0" w:space="0" w:color="auto"/>
                        <w:bottom w:val="none" w:sz="0" w:space="0" w:color="auto"/>
                        <w:right w:val="none" w:sz="0" w:space="0" w:color="auto"/>
                      </w:divBdr>
                    </w:div>
                  </w:divsChild>
                </w:div>
                <w:div w:id="855113934">
                  <w:marLeft w:val="0"/>
                  <w:marRight w:val="0"/>
                  <w:marTop w:val="0"/>
                  <w:marBottom w:val="0"/>
                  <w:divBdr>
                    <w:top w:val="none" w:sz="0" w:space="0" w:color="auto"/>
                    <w:left w:val="none" w:sz="0" w:space="0" w:color="auto"/>
                    <w:bottom w:val="none" w:sz="0" w:space="0" w:color="auto"/>
                    <w:right w:val="none" w:sz="0" w:space="0" w:color="auto"/>
                  </w:divBdr>
                  <w:divsChild>
                    <w:div w:id="1272013635">
                      <w:marLeft w:val="0"/>
                      <w:marRight w:val="0"/>
                      <w:marTop w:val="0"/>
                      <w:marBottom w:val="0"/>
                      <w:divBdr>
                        <w:top w:val="none" w:sz="0" w:space="0" w:color="auto"/>
                        <w:left w:val="none" w:sz="0" w:space="0" w:color="auto"/>
                        <w:bottom w:val="none" w:sz="0" w:space="0" w:color="auto"/>
                        <w:right w:val="none" w:sz="0" w:space="0" w:color="auto"/>
                      </w:divBdr>
                    </w:div>
                  </w:divsChild>
                </w:div>
                <w:div w:id="181356296">
                  <w:marLeft w:val="0"/>
                  <w:marRight w:val="0"/>
                  <w:marTop w:val="0"/>
                  <w:marBottom w:val="0"/>
                  <w:divBdr>
                    <w:top w:val="none" w:sz="0" w:space="0" w:color="auto"/>
                    <w:left w:val="none" w:sz="0" w:space="0" w:color="auto"/>
                    <w:bottom w:val="none" w:sz="0" w:space="0" w:color="auto"/>
                    <w:right w:val="none" w:sz="0" w:space="0" w:color="auto"/>
                  </w:divBdr>
                  <w:divsChild>
                    <w:div w:id="1765153614">
                      <w:marLeft w:val="0"/>
                      <w:marRight w:val="0"/>
                      <w:marTop w:val="0"/>
                      <w:marBottom w:val="0"/>
                      <w:divBdr>
                        <w:top w:val="none" w:sz="0" w:space="0" w:color="auto"/>
                        <w:left w:val="none" w:sz="0" w:space="0" w:color="auto"/>
                        <w:bottom w:val="none" w:sz="0" w:space="0" w:color="auto"/>
                        <w:right w:val="none" w:sz="0" w:space="0" w:color="auto"/>
                      </w:divBdr>
                    </w:div>
                  </w:divsChild>
                </w:div>
                <w:div w:id="192891402">
                  <w:marLeft w:val="0"/>
                  <w:marRight w:val="0"/>
                  <w:marTop w:val="0"/>
                  <w:marBottom w:val="0"/>
                  <w:divBdr>
                    <w:top w:val="none" w:sz="0" w:space="0" w:color="auto"/>
                    <w:left w:val="none" w:sz="0" w:space="0" w:color="auto"/>
                    <w:bottom w:val="none" w:sz="0" w:space="0" w:color="auto"/>
                    <w:right w:val="none" w:sz="0" w:space="0" w:color="auto"/>
                  </w:divBdr>
                  <w:divsChild>
                    <w:div w:id="445808199">
                      <w:marLeft w:val="0"/>
                      <w:marRight w:val="0"/>
                      <w:marTop w:val="0"/>
                      <w:marBottom w:val="0"/>
                      <w:divBdr>
                        <w:top w:val="none" w:sz="0" w:space="0" w:color="auto"/>
                        <w:left w:val="none" w:sz="0" w:space="0" w:color="auto"/>
                        <w:bottom w:val="none" w:sz="0" w:space="0" w:color="auto"/>
                        <w:right w:val="none" w:sz="0" w:space="0" w:color="auto"/>
                      </w:divBdr>
                    </w:div>
                  </w:divsChild>
                </w:div>
                <w:div w:id="681127548">
                  <w:marLeft w:val="0"/>
                  <w:marRight w:val="0"/>
                  <w:marTop w:val="0"/>
                  <w:marBottom w:val="0"/>
                  <w:divBdr>
                    <w:top w:val="none" w:sz="0" w:space="0" w:color="auto"/>
                    <w:left w:val="none" w:sz="0" w:space="0" w:color="auto"/>
                    <w:bottom w:val="none" w:sz="0" w:space="0" w:color="auto"/>
                    <w:right w:val="none" w:sz="0" w:space="0" w:color="auto"/>
                  </w:divBdr>
                  <w:divsChild>
                    <w:div w:id="153451693">
                      <w:marLeft w:val="0"/>
                      <w:marRight w:val="0"/>
                      <w:marTop w:val="0"/>
                      <w:marBottom w:val="0"/>
                      <w:divBdr>
                        <w:top w:val="none" w:sz="0" w:space="0" w:color="auto"/>
                        <w:left w:val="none" w:sz="0" w:space="0" w:color="auto"/>
                        <w:bottom w:val="none" w:sz="0" w:space="0" w:color="auto"/>
                        <w:right w:val="none" w:sz="0" w:space="0" w:color="auto"/>
                      </w:divBdr>
                    </w:div>
                  </w:divsChild>
                </w:div>
                <w:div w:id="1845897860">
                  <w:marLeft w:val="0"/>
                  <w:marRight w:val="0"/>
                  <w:marTop w:val="0"/>
                  <w:marBottom w:val="0"/>
                  <w:divBdr>
                    <w:top w:val="none" w:sz="0" w:space="0" w:color="auto"/>
                    <w:left w:val="none" w:sz="0" w:space="0" w:color="auto"/>
                    <w:bottom w:val="none" w:sz="0" w:space="0" w:color="auto"/>
                    <w:right w:val="none" w:sz="0" w:space="0" w:color="auto"/>
                  </w:divBdr>
                  <w:divsChild>
                    <w:div w:id="1452699772">
                      <w:marLeft w:val="0"/>
                      <w:marRight w:val="0"/>
                      <w:marTop w:val="0"/>
                      <w:marBottom w:val="0"/>
                      <w:divBdr>
                        <w:top w:val="none" w:sz="0" w:space="0" w:color="auto"/>
                        <w:left w:val="none" w:sz="0" w:space="0" w:color="auto"/>
                        <w:bottom w:val="none" w:sz="0" w:space="0" w:color="auto"/>
                        <w:right w:val="none" w:sz="0" w:space="0" w:color="auto"/>
                      </w:divBdr>
                    </w:div>
                  </w:divsChild>
                </w:div>
                <w:div w:id="1553233452">
                  <w:marLeft w:val="0"/>
                  <w:marRight w:val="0"/>
                  <w:marTop w:val="0"/>
                  <w:marBottom w:val="0"/>
                  <w:divBdr>
                    <w:top w:val="none" w:sz="0" w:space="0" w:color="auto"/>
                    <w:left w:val="none" w:sz="0" w:space="0" w:color="auto"/>
                    <w:bottom w:val="none" w:sz="0" w:space="0" w:color="auto"/>
                    <w:right w:val="none" w:sz="0" w:space="0" w:color="auto"/>
                  </w:divBdr>
                  <w:divsChild>
                    <w:div w:id="625432197">
                      <w:marLeft w:val="0"/>
                      <w:marRight w:val="0"/>
                      <w:marTop w:val="0"/>
                      <w:marBottom w:val="0"/>
                      <w:divBdr>
                        <w:top w:val="none" w:sz="0" w:space="0" w:color="auto"/>
                        <w:left w:val="none" w:sz="0" w:space="0" w:color="auto"/>
                        <w:bottom w:val="none" w:sz="0" w:space="0" w:color="auto"/>
                        <w:right w:val="none" w:sz="0" w:space="0" w:color="auto"/>
                      </w:divBdr>
                    </w:div>
                  </w:divsChild>
                </w:div>
                <w:div w:id="417364370">
                  <w:marLeft w:val="0"/>
                  <w:marRight w:val="0"/>
                  <w:marTop w:val="0"/>
                  <w:marBottom w:val="0"/>
                  <w:divBdr>
                    <w:top w:val="none" w:sz="0" w:space="0" w:color="auto"/>
                    <w:left w:val="none" w:sz="0" w:space="0" w:color="auto"/>
                    <w:bottom w:val="none" w:sz="0" w:space="0" w:color="auto"/>
                    <w:right w:val="none" w:sz="0" w:space="0" w:color="auto"/>
                  </w:divBdr>
                  <w:divsChild>
                    <w:div w:id="779952381">
                      <w:marLeft w:val="0"/>
                      <w:marRight w:val="0"/>
                      <w:marTop w:val="0"/>
                      <w:marBottom w:val="0"/>
                      <w:divBdr>
                        <w:top w:val="none" w:sz="0" w:space="0" w:color="auto"/>
                        <w:left w:val="none" w:sz="0" w:space="0" w:color="auto"/>
                        <w:bottom w:val="none" w:sz="0" w:space="0" w:color="auto"/>
                        <w:right w:val="none" w:sz="0" w:space="0" w:color="auto"/>
                      </w:divBdr>
                    </w:div>
                  </w:divsChild>
                </w:div>
                <w:div w:id="1497577549">
                  <w:marLeft w:val="0"/>
                  <w:marRight w:val="0"/>
                  <w:marTop w:val="0"/>
                  <w:marBottom w:val="0"/>
                  <w:divBdr>
                    <w:top w:val="none" w:sz="0" w:space="0" w:color="auto"/>
                    <w:left w:val="none" w:sz="0" w:space="0" w:color="auto"/>
                    <w:bottom w:val="none" w:sz="0" w:space="0" w:color="auto"/>
                    <w:right w:val="none" w:sz="0" w:space="0" w:color="auto"/>
                  </w:divBdr>
                  <w:divsChild>
                    <w:div w:id="1907640491">
                      <w:marLeft w:val="0"/>
                      <w:marRight w:val="0"/>
                      <w:marTop w:val="0"/>
                      <w:marBottom w:val="0"/>
                      <w:divBdr>
                        <w:top w:val="none" w:sz="0" w:space="0" w:color="auto"/>
                        <w:left w:val="none" w:sz="0" w:space="0" w:color="auto"/>
                        <w:bottom w:val="none" w:sz="0" w:space="0" w:color="auto"/>
                        <w:right w:val="none" w:sz="0" w:space="0" w:color="auto"/>
                      </w:divBdr>
                    </w:div>
                  </w:divsChild>
                </w:div>
                <w:div w:id="1970167624">
                  <w:marLeft w:val="0"/>
                  <w:marRight w:val="0"/>
                  <w:marTop w:val="0"/>
                  <w:marBottom w:val="0"/>
                  <w:divBdr>
                    <w:top w:val="none" w:sz="0" w:space="0" w:color="auto"/>
                    <w:left w:val="none" w:sz="0" w:space="0" w:color="auto"/>
                    <w:bottom w:val="none" w:sz="0" w:space="0" w:color="auto"/>
                    <w:right w:val="none" w:sz="0" w:space="0" w:color="auto"/>
                  </w:divBdr>
                  <w:divsChild>
                    <w:div w:id="64374999">
                      <w:marLeft w:val="0"/>
                      <w:marRight w:val="0"/>
                      <w:marTop w:val="0"/>
                      <w:marBottom w:val="0"/>
                      <w:divBdr>
                        <w:top w:val="none" w:sz="0" w:space="0" w:color="auto"/>
                        <w:left w:val="none" w:sz="0" w:space="0" w:color="auto"/>
                        <w:bottom w:val="none" w:sz="0" w:space="0" w:color="auto"/>
                        <w:right w:val="none" w:sz="0" w:space="0" w:color="auto"/>
                      </w:divBdr>
                    </w:div>
                    <w:div w:id="240453235">
                      <w:marLeft w:val="0"/>
                      <w:marRight w:val="0"/>
                      <w:marTop w:val="0"/>
                      <w:marBottom w:val="0"/>
                      <w:divBdr>
                        <w:top w:val="none" w:sz="0" w:space="0" w:color="auto"/>
                        <w:left w:val="none" w:sz="0" w:space="0" w:color="auto"/>
                        <w:bottom w:val="none" w:sz="0" w:space="0" w:color="auto"/>
                        <w:right w:val="none" w:sz="0" w:space="0" w:color="auto"/>
                      </w:divBdr>
                    </w:div>
                  </w:divsChild>
                </w:div>
                <w:div w:id="1993437780">
                  <w:marLeft w:val="0"/>
                  <w:marRight w:val="0"/>
                  <w:marTop w:val="0"/>
                  <w:marBottom w:val="0"/>
                  <w:divBdr>
                    <w:top w:val="none" w:sz="0" w:space="0" w:color="auto"/>
                    <w:left w:val="none" w:sz="0" w:space="0" w:color="auto"/>
                    <w:bottom w:val="none" w:sz="0" w:space="0" w:color="auto"/>
                    <w:right w:val="none" w:sz="0" w:space="0" w:color="auto"/>
                  </w:divBdr>
                  <w:divsChild>
                    <w:div w:id="1767532781">
                      <w:marLeft w:val="0"/>
                      <w:marRight w:val="0"/>
                      <w:marTop w:val="0"/>
                      <w:marBottom w:val="0"/>
                      <w:divBdr>
                        <w:top w:val="none" w:sz="0" w:space="0" w:color="auto"/>
                        <w:left w:val="none" w:sz="0" w:space="0" w:color="auto"/>
                        <w:bottom w:val="none" w:sz="0" w:space="0" w:color="auto"/>
                        <w:right w:val="none" w:sz="0" w:space="0" w:color="auto"/>
                      </w:divBdr>
                    </w:div>
                  </w:divsChild>
                </w:div>
                <w:div w:id="1446079459">
                  <w:marLeft w:val="0"/>
                  <w:marRight w:val="0"/>
                  <w:marTop w:val="0"/>
                  <w:marBottom w:val="0"/>
                  <w:divBdr>
                    <w:top w:val="none" w:sz="0" w:space="0" w:color="auto"/>
                    <w:left w:val="none" w:sz="0" w:space="0" w:color="auto"/>
                    <w:bottom w:val="none" w:sz="0" w:space="0" w:color="auto"/>
                    <w:right w:val="none" w:sz="0" w:space="0" w:color="auto"/>
                  </w:divBdr>
                  <w:divsChild>
                    <w:div w:id="543057926">
                      <w:marLeft w:val="0"/>
                      <w:marRight w:val="0"/>
                      <w:marTop w:val="0"/>
                      <w:marBottom w:val="0"/>
                      <w:divBdr>
                        <w:top w:val="none" w:sz="0" w:space="0" w:color="auto"/>
                        <w:left w:val="none" w:sz="0" w:space="0" w:color="auto"/>
                        <w:bottom w:val="none" w:sz="0" w:space="0" w:color="auto"/>
                        <w:right w:val="none" w:sz="0" w:space="0" w:color="auto"/>
                      </w:divBdr>
                    </w:div>
                  </w:divsChild>
                </w:div>
                <w:div w:id="1137456135">
                  <w:marLeft w:val="0"/>
                  <w:marRight w:val="0"/>
                  <w:marTop w:val="0"/>
                  <w:marBottom w:val="0"/>
                  <w:divBdr>
                    <w:top w:val="none" w:sz="0" w:space="0" w:color="auto"/>
                    <w:left w:val="none" w:sz="0" w:space="0" w:color="auto"/>
                    <w:bottom w:val="none" w:sz="0" w:space="0" w:color="auto"/>
                    <w:right w:val="none" w:sz="0" w:space="0" w:color="auto"/>
                  </w:divBdr>
                  <w:divsChild>
                    <w:div w:id="122697290">
                      <w:marLeft w:val="0"/>
                      <w:marRight w:val="0"/>
                      <w:marTop w:val="0"/>
                      <w:marBottom w:val="0"/>
                      <w:divBdr>
                        <w:top w:val="none" w:sz="0" w:space="0" w:color="auto"/>
                        <w:left w:val="none" w:sz="0" w:space="0" w:color="auto"/>
                        <w:bottom w:val="none" w:sz="0" w:space="0" w:color="auto"/>
                        <w:right w:val="none" w:sz="0" w:space="0" w:color="auto"/>
                      </w:divBdr>
                    </w:div>
                  </w:divsChild>
                </w:div>
                <w:div w:id="988292397">
                  <w:marLeft w:val="0"/>
                  <w:marRight w:val="0"/>
                  <w:marTop w:val="0"/>
                  <w:marBottom w:val="0"/>
                  <w:divBdr>
                    <w:top w:val="none" w:sz="0" w:space="0" w:color="auto"/>
                    <w:left w:val="none" w:sz="0" w:space="0" w:color="auto"/>
                    <w:bottom w:val="none" w:sz="0" w:space="0" w:color="auto"/>
                    <w:right w:val="none" w:sz="0" w:space="0" w:color="auto"/>
                  </w:divBdr>
                  <w:divsChild>
                    <w:div w:id="34740391">
                      <w:marLeft w:val="0"/>
                      <w:marRight w:val="0"/>
                      <w:marTop w:val="0"/>
                      <w:marBottom w:val="0"/>
                      <w:divBdr>
                        <w:top w:val="none" w:sz="0" w:space="0" w:color="auto"/>
                        <w:left w:val="none" w:sz="0" w:space="0" w:color="auto"/>
                        <w:bottom w:val="none" w:sz="0" w:space="0" w:color="auto"/>
                        <w:right w:val="none" w:sz="0" w:space="0" w:color="auto"/>
                      </w:divBdr>
                    </w:div>
                  </w:divsChild>
                </w:div>
                <w:div w:id="616328416">
                  <w:marLeft w:val="0"/>
                  <w:marRight w:val="0"/>
                  <w:marTop w:val="0"/>
                  <w:marBottom w:val="0"/>
                  <w:divBdr>
                    <w:top w:val="none" w:sz="0" w:space="0" w:color="auto"/>
                    <w:left w:val="none" w:sz="0" w:space="0" w:color="auto"/>
                    <w:bottom w:val="none" w:sz="0" w:space="0" w:color="auto"/>
                    <w:right w:val="none" w:sz="0" w:space="0" w:color="auto"/>
                  </w:divBdr>
                  <w:divsChild>
                    <w:div w:id="1342314355">
                      <w:marLeft w:val="0"/>
                      <w:marRight w:val="0"/>
                      <w:marTop w:val="0"/>
                      <w:marBottom w:val="0"/>
                      <w:divBdr>
                        <w:top w:val="none" w:sz="0" w:space="0" w:color="auto"/>
                        <w:left w:val="none" w:sz="0" w:space="0" w:color="auto"/>
                        <w:bottom w:val="none" w:sz="0" w:space="0" w:color="auto"/>
                        <w:right w:val="none" w:sz="0" w:space="0" w:color="auto"/>
                      </w:divBdr>
                    </w:div>
                  </w:divsChild>
                </w:div>
                <w:div w:id="881556396">
                  <w:marLeft w:val="0"/>
                  <w:marRight w:val="0"/>
                  <w:marTop w:val="0"/>
                  <w:marBottom w:val="0"/>
                  <w:divBdr>
                    <w:top w:val="none" w:sz="0" w:space="0" w:color="auto"/>
                    <w:left w:val="none" w:sz="0" w:space="0" w:color="auto"/>
                    <w:bottom w:val="none" w:sz="0" w:space="0" w:color="auto"/>
                    <w:right w:val="none" w:sz="0" w:space="0" w:color="auto"/>
                  </w:divBdr>
                  <w:divsChild>
                    <w:div w:id="1823080703">
                      <w:marLeft w:val="0"/>
                      <w:marRight w:val="0"/>
                      <w:marTop w:val="0"/>
                      <w:marBottom w:val="0"/>
                      <w:divBdr>
                        <w:top w:val="none" w:sz="0" w:space="0" w:color="auto"/>
                        <w:left w:val="none" w:sz="0" w:space="0" w:color="auto"/>
                        <w:bottom w:val="none" w:sz="0" w:space="0" w:color="auto"/>
                        <w:right w:val="none" w:sz="0" w:space="0" w:color="auto"/>
                      </w:divBdr>
                    </w:div>
                  </w:divsChild>
                </w:div>
                <w:div w:id="787234484">
                  <w:marLeft w:val="0"/>
                  <w:marRight w:val="0"/>
                  <w:marTop w:val="0"/>
                  <w:marBottom w:val="0"/>
                  <w:divBdr>
                    <w:top w:val="none" w:sz="0" w:space="0" w:color="auto"/>
                    <w:left w:val="none" w:sz="0" w:space="0" w:color="auto"/>
                    <w:bottom w:val="none" w:sz="0" w:space="0" w:color="auto"/>
                    <w:right w:val="none" w:sz="0" w:space="0" w:color="auto"/>
                  </w:divBdr>
                  <w:divsChild>
                    <w:div w:id="894314346">
                      <w:marLeft w:val="0"/>
                      <w:marRight w:val="0"/>
                      <w:marTop w:val="0"/>
                      <w:marBottom w:val="0"/>
                      <w:divBdr>
                        <w:top w:val="none" w:sz="0" w:space="0" w:color="auto"/>
                        <w:left w:val="none" w:sz="0" w:space="0" w:color="auto"/>
                        <w:bottom w:val="none" w:sz="0" w:space="0" w:color="auto"/>
                        <w:right w:val="none" w:sz="0" w:space="0" w:color="auto"/>
                      </w:divBdr>
                    </w:div>
                  </w:divsChild>
                </w:div>
                <w:div w:id="371346684">
                  <w:marLeft w:val="0"/>
                  <w:marRight w:val="0"/>
                  <w:marTop w:val="0"/>
                  <w:marBottom w:val="0"/>
                  <w:divBdr>
                    <w:top w:val="none" w:sz="0" w:space="0" w:color="auto"/>
                    <w:left w:val="none" w:sz="0" w:space="0" w:color="auto"/>
                    <w:bottom w:val="none" w:sz="0" w:space="0" w:color="auto"/>
                    <w:right w:val="none" w:sz="0" w:space="0" w:color="auto"/>
                  </w:divBdr>
                  <w:divsChild>
                    <w:div w:id="524252155">
                      <w:marLeft w:val="0"/>
                      <w:marRight w:val="0"/>
                      <w:marTop w:val="0"/>
                      <w:marBottom w:val="0"/>
                      <w:divBdr>
                        <w:top w:val="none" w:sz="0" w:space="0" w:color="auto"/>
                        <w:left w:val="none" w:sz="0" w:space="0" w:color="auto"/>
                        <w:bottom w:val="none" w:sz="0" w:space="0" w:color="auto"/>
                        <w:right w:val="none" w:sz="0" w:space="0" w:color="auto"/>
                      </w:divBdr>
                    </w:div>
                  </w:divsChild>
                </w:div>
                <w:div w:id="1675450645">
                  <w:marLeft w:val="0"/>
                  <w:marRight w:val="0"/>
                  <w:marTop w:val="0"/>
                  <w:marBottom w:val="0"/>
                  <w:divBdr>
                    <w:top w:val="none" w:sz="0" w:space="0" w:color="auto"/>
                    <w:left w:val="none" w:sz="0" w:space="0" w:color="auto"/>
                    <w:bottom w:val="none" w:sz="0" w:space="0" w:color="auto"/>
                    <w:right w:val="none" w:sz="0" w:space="0" w:color="auto"/>
                  </w:divBdr>
                  <w:divsChild>
                    <w:div w:id="2032536499">
                      <w:marLeft w:val="0"/>
                      <w:marRight w:val="0"/>
                      <w:marTop w:val="0"/>
                      <w:marBottom w:val="0"/>
                      <w:divBdr>
                        <w:top w:val="none" w:sz="0" w:space="0" w:color="auto"/>
                        <w:left w:val="none" w:sz="0" w:space="0" w:color="auto"/>
                        <w:bottom w:val="none" w:sz="0" w:space="0" w:color="auto"/>
                        <w:right w:val="none" w:sz="0" w:space="0" w:color="auto"/>
                      </w:divBdr>
                    </w:div>
                  </w:divsChild>
                </w:div>
                <w:div w:id="1608123874">
                  <w:marLeft w:val="0"/>
                  <w:marRight w:val="0"/>
                  <w:marTop w:val="0"/>
                  <w:marBottom w:val="0"/>
                  <w:divBdr>
                    <w:top w:val="none" w:sz="0" w:space="0" w:color="auto"/>
                    <w:left w:val="none" w:sz="0" w:space="0" w:color="auto"/>
                    <w:bottom w:val="none" w:sz="0" w:space="0" w:color="auto"/>
                    <w:right w:val="none" w:sz="0" w:space="0" w:color="auto"/>
                  </w:divBdr>
                  <w:divsChild>
                    <w:div w:id="461925563">
                      <w:marLeft w:val="0"/>
                      <w:marRight w:val="0"/>
                      <w:marTop w:val="0"/>
                      <w:marBottom w:val="0"/>
                      <w:divBdr>
                        <w:top w:val="none" w:sz="0" w:space="0" w:color="auto"/>
                        <w:left w:val="none" w:sz="0" w:space="0" w:color="auto"/>
                        <w:bottom w:val="none" w:sz="0" w:space="0" w:color="auto"/>
                        <w:right w:val="none" w:sz="0" w:space="0" w:color="auto"/>
                      </w:divBdr>
                    </w:div>
                  </w:divsChild>
                </w:div>
                <w:div w:id="464541815">
                  <w:marLeft w:val="0"/>
                  <w:marRight w:val="0"/>
                  <w:marTop w:val="0"/>
                  <w:marBottom w:val="0"/>
                  <w:divBdr>
                    <w:top w:val="none" w:sz="0" w:space="0" w:color="auto"/>
                    <w:left w:val="none" w:sz="0" w:space="0" w:color="auto"/>
                    <w:bottom w:val="none" w:sz="0" w:space="0" w:color="auto"/>
                    <w:right w:val="none" w:sz="0" w:space="0" w:color="auto"/>
                  </w:divBdr>
                  <w:divsChild>
                    <w:div w:id="764306156">
                      <w:marLeft w:val="0"/>
                      <w:marRight w:val="0"/>
                      <w:marTop w:val="0"/>
                      <w:marBottom w:val="0"/>
                      <w:divBdr>
                        <w:top w:val="none" w:sz="0" w:space="0" w:color="auto"/>
                        <w:left w:val="none" w:sz="0" w:space="0" w:color="auto"/>
                        <w:bottom w:val="none" w:sz="0" w:space="0" w:color="auto"/>
                        <w:right w:val="none" w:sz="0" w:space="0" w:color="auto"/>
                      </w:divBdr>
                    </w:div>
                  </w:divsChild>
                </w:div>
                <w:div w:id="1961689807">
                  <w:marLeft w:val="0"/>
                  <w:marRight w:val="0"/>
                  <w:marTop w:val="0"/>
                  <w:marBottom w:val="0"/>
                  <w:divBdr>
                    <w:top w:val="none" w:sz="0" w:space="0" w:color="auto"/>
                    <w:left w:val="none" w:sz="0" w:space="0" w:color="auto"/>
                    <w:bottom w:val="none" w:sz="0" w:space="0" w:color="auto"/>
                    <w:right w:val="none" w:sz="0" w:space="0" w:color="auto"/>
                  </w:divBdr>
                  <w:divsChild>
                    <w:div w:id="2099057098">
                      <w:marLeft w:val="0"/>
                      <w:marRight w:val="0"/>
                      <w:marTop w:val="0"/>
                      <w:marBottom w:val="0"/>
                      <w:divBdr>
                        <w:top w:val="none" w:sz="0" w:space="0" w:color="auto"/>
                        <w:left w:val="none" w:sz="0" w:space="0" w:color="auto"/>
                        <w:bottom w:val="none" w:sz="0" w:space="0" w:color="auto"/>
                        <w:right w:val="none" w:sz="0" w:space="0" w:color="auto"/>
                      </w:divBdr>
                    </w:div>
                  </w:divsChild>
                </w:div>
                <w:div w:id="1653172057">
                  <w:marLeft w:val="0"/>
                  <w:marRight w:val="0"/>
                  <w:marTop w:val="0"/>
                  <w:marBottom w:val="0"/>
                  <w:divBdr>
                    <w:top w:val="none" w:sz="0" w:space="0" w:color="auto"/>
                    <w:left w:val="none" w:sz="0" w:space="0" w:color="auto"/>
                    <w:bottom w:val="none" w:sz="0" w:space="0" w:color="auto"/>
                    <w:right w:val="none" w:sz="0" w:space="0" w:color="auto"/>
                  </w:divBdr>
                  <w:divsChild>
                    <w:div w:id="962881055">
                      <w:marLeft w:val="0"/>
                      <w:marRight w:val="0"/>
                      <w:marTop w:val="0"/>
                      <w:marBottom w:val="0"/>
                      <w:divBdr>
                        <w:top w:val="none" w:sz="0" w:space="0" w:color="auto"/>
                        <w:left w:val="none" w:sz="0" w:space="0" w:color="auto"/>
                        <w:bottom w:val="none" w:sz="0" w:space="0" w:color="auto"/>
                        <w:right w:val="none" w:sz="0" w:space="0" w:color="auto"/>
                      </w:divBdr>
                    </w:div>
                  </w:divsChild>
                </w:div>
                <w:div w:id="746221925">
                  <w:marLeft w:val="0"/>
                  <w:marRight w:val="0"/>
                  <w:marTop w:val="0"/>
                  <w:marBottom w:val="0"/>
                  <w:divBdr>
                    <w:top w:val="none" w:sz="0" w:space="0" w:color="auto"/>
                    <w:left w:val="none" w:sz="0" w:space="0" w:color="auto"/>
                    <w:bottom w:val="none" w:sz="0" w:space="0" w:color="auto"/>
                    <w:right w:val="none" w:sz="0" w:space="0" w:color="auto"/>
                  </w:divBdr>
                  <w:divsChild>
                    <w:div w:id="1933927956">
                      <w:marLeft w:val="0"/>
                      <w:marRight w:val="0"/>
                      <w:marTop w:val="0"/>
                      <w:marBottom w:val="0"/>
                      <w:divBdr>
                        <w:top w:val="none" w:sz="0" w:space="0" w:color="auto"/>
                        <w:left w:val="none" w:sz="0" w:space="0" w:color="auto"/>
                        <w:bottom w:val="none" w:sz="0" w:space="0" w:color="auto"/>
                        <w:right w:val="none" w:sz="0" w:space="0" w:color="auto"/>
                      </w:divBdr>
                    </w:div>
                  </w:divsChild>
                </w:div>
                <w:div w:id="1631551329">
                  <w:marLeft w:val="0"/>
                  <w:marRight w:val="0"/>
                  <w:marTop w:val="0"/>
                  <w:marBottom w:val="0"/>
                  <w:divBdr>
                    <w:top w:val="none" w:sz="0" w:space="0" w:color="auto"/>
                    <w:left w:val="none" w:sz="0" w:space="0" w:color="auto"/>
                    <w:bottom w:val="none" w:sz="0" w:space="0" w:color="auto"/>
                    <w:right w:val="none" w:sz="0" w:space="0" w:color="auto"/>
                  </w:divBdr>
                  <w:divsChild>
                    <w:div w:id="1490058358">
                      <w:marLeft w:val="0"/>
                      <w:marRight w:val="0"/>
                      <w:marTop w:val="0"/>
                      <w:marBottom w:val="0"/>
                      <w:divBdr>
                        <w:top w:val="none" w:sz="0" w:space="0" w:color="auto"/>
                        <w:left w:val="none" w:sz="0" w:space="0" w:color="auto"/>
                        <w:bottom w:val="none" w:sz="0" w:space="0" w:color="auto"/>
                        <w:right w:val="none" w:sz="0" w:space="0" w:color="auto"/>
                      </w:divBdr>
                    </w:div>
                  </w:divsChild>
                </w:div>
                <w:div w:id="1560438593">
                  <w:marLeft w:val="0"/>
                  <w:marRight w:val="0"/>
                  <w:marTop w:val="0"/>
                  <w:marBottom w:val="0"/>
                  <w:divBdr>
                    <w:top w:val="none" w:sz="0" w:space="0" w:color="auto"/>
                    <w:left w:val="none" w:sz="0" w:space="0" w:color="auto"/>
                    <w:bottom w:val="none" w:sz="0" w:space="0" w:color="auto"/>
                    <w:right w:val="none" w:sz="0" w:space="0" w:color="auto"/>
                  </w:divBdr>
                  <w:divsChild>
                    <w:div w:id="1455099350">
                      <w:marLeft w:val="0"/>
                      <w:marRight w:val="0"/>
                      <w:marTop w:val="0"/>
                      <w:marBottom w:val="0"/>
                      <w:divBdr>
                        <w:top w:val="none" w:sz="0" w:space="0" w:color="auto"/>
                        <w:left w:val="none" w:sz="0" w:space="0" w:color="auto"/>
                        <w:bottom w:val="none" w:sz="0" w:space="0" w:color="auto"/>
                        <w:right w:val="none" w:sz="0" w:space="0" w:color="auto"/>
                      </w:divBdr>
                    </w:div>
                  </w:divsChild>
                </w:div>
                <w:div w:id="49810098">
                  <w:marLeft w:val="0"/>
                  <w:marRight w:val="0"/>
                  <w:marTop w:val="0"/>
                  <w:marBottom w:val="0"/>
                  <w:divBdr>
                    <w:top w:val="none" w:sz="0" w:space="0" w:color="auto"/>
                    <w:left w:val="none" w:sz="0" w:space="0" w:color="auto"/>
                    <w:bottom w:val="none" w:sz="0" w:space="0" w:color="auto"/>
                    <w:right w:val="none" w:sz="0" w:space="0" w:color="auto"/>
                  </w:divBdr>
                  <w:divsChild>
                    <w:div w:id="1489328424">
                      <w:marLeft w:val="0"/>
                      <w:marRight w:val="0"/>
                      <w:marTop w:val="0"/>
                      <w:marBottom w:val="0"/>
                      <w:divBdr>
                        <w:top w:val="none" w:sz="0" w:space="0" w:color="auto"/>
                        <w:left w:val="none" w:sz="0" w:space="0" w:color="auto"/>
                        <w:bottom w:val="none" w:sz="0" w:space="0" w:color="auto"/>
                        <w:right w:val="none" w:sz="0" w:space="0" w:color="auto"/>
                      </w:divBdr>
                    </w:div>
                  </w:divsChild>
                </w:div>
                <w:div w:id="1057052901">
                  <w:marLeft w:val="0"/>
                  <w:marRight w:val="0"/>
                  <w:marTop w:val="0"/>
                  <w:marBottom w:val="0"/>
                  <w:divBdr>
                    <w:top w:val="none" w:sz="0" w:space="0" w:color="auto"/>
                    <w:left w:val="none" w:sz="0" w:space="0" w:color="auto"/>
                    <w:bottom w:val="none" w:sz="0" w:space="0" w:color="auto"/>
                    <w:right w:val="none" w:sz="0" w:space="0" w:color="auto"/>
                  </w:divBdr>
                  <w:divsChild>
                    <w:div w:id="1290016578">
                      <w:marLeft w:val="0"/>
                      <w:marRight w:val="0"/>
                      <w:marTop w:val="0"/>
                      <w:marBottom w:val="0"/>
                      <w:divBdr>
                        <w:top w:val="none" w:sz="0" w:space="0" w:color="auto"/>
                        <w:left w:val="none" w:sz="0" w:space="0" w:color="auto"/>
                        <w:bottom w:val="none" w:sz="0" w:space="0" w:color="auto"/>
                        <w:right w:val="none" w:sz="0" w:space="0" w:color="auto"/>
                      </w:divBdr>
                    </w:div>
                  </w:divsChild>
                </w:div>
                <w:div w:id="340745169">
                  <w:marLeft w:val="0"/>
                  <w:marRight w:val="0"/>
                  <w:marTop w:val="0"/>
                  <w:marBottom w:val="0"/>
                  <w:divBdr>
                    <w:top w:val="none" w:sz="0" w:space="0" w:color="auto"/>
                    <w:left w:val="none" w:sz="0" w:space="0" w:color="auto"/>
                    <w:bottom w:val="none" w:sz="0" w:space="0" w:color="auto"/>
                    <w:right w:val="none" w:sz="0" w:space="0" w:color="auto"/>
                  </w:divBdr>
                  <w:divsChild>
                    <w:div w:id="1641417309">
                      <w:marLeft w:val="0"/>
                      <w:marRight w:val="0"/>
                      <w:marTop w:val="0"/>
                      <w:marBottom w:val="0"/>
                      <w:divBdr>
                        <w:top w:val="none" w:sz="0" w:space="0" w:color="auto"/>
                        <w:left w:val="none" w:sz="0" w:space="0" w:color="auto"/>
                        <w:bottom w:val="none" w:sz="0" w:space="0" w:color="auto"/>
                        <w:right w:val="none" w:sz="0" w:space="0" w:color="auto"/>
                      </w:divBdr>
                    </w:div>
                  </w:divsChild>
                </w:div>
                <w:div w:id="1228033369">
                  <w:marLeft w:val="0"/>
                  <w:marRight w:val="0"/>
                  <w:marTop w:val="0"/>
                  <w:marBottom w:val="0"/>
                  <w:divBdr>
                    <w:top w:val="none" w:sz="0" w:space="0" w:color="auto"/>
                    <w:left w:val="none" w:sz="0" w:space="0" w:color="auto"/>
                    <w:bottom w:val="none" w:sz="0" w:space="0" w:color="auto"/>
                    <w:right w:val="none" w:sz="0" w:space="0" w:color="auto"/>
                  </w:divBdr>
                  <w:divsChild>
                    <w:div w:id="44960083">
                      <w:marLeft w:val="0"/>
                      <w:marRight w:val="0"/>
                      <w:marTop w:val="0"/>
                      <w:marBottom w:val="0"/>
                      <w:divBdr>
                        <w:top w:val="none" w:sz="0" w:space="0" w:color="auto"/>
                        <w:left w:val="none" w:sz="0" w:space="0" w:color="auto"/>
                        <w:bottom w:val="none" w:sz="0" w:space="0" w:color="auto"/>
                        <w:right w:val="none" w:sz="0" w:space="0" w:color="auto"/>
                      </w:divBdr>
                    </w:div>
                  </w:divsChild>
                </w:div>
                <w:div w:id="1643778406">
                  <w:marLeft w:val="0"/>
                  <w:marRight w:val="0"/>
                  <w:marTop w:val="0"/>
                  <w:marBottom w:val="0"/>
                  <w:divBdr>
                    <w:top w:val="none" w:sz="0" w:space="0" w:color="auto"/>
                    <w:left w:val="none" w:sz="0" w:space="0" w:color="auto"/>
                    <w:bottom w:val="none" w:sz="0" w:space="0" w:color="auto"/>
                    <w:right w:val="none" w:sz="0" w:space="0" w:color="auto"/>
                  </w:divBdr>
                  <w:divsChild>
                    <w:div w:id="1957058121">
                      <w:marLeft w:val="0"/>
                      <w:marRight w:val="0"/>
                      <w:marTop w:val="0"/>
                      <w:marBottom w:val="0"/>
                      <w:divBdr>
                        <w:top w:val="none" w:sz="0" w:space="0" w:color="auto"/>
                        <w:left w:val="none" w:sz="0" w:space="0" w:color="auto"/>
                        <w:bottom w:val="none" w:sz="0" w:space="0" w:color="auto"/>
                        <w:right w:val="none" w:sz="0" w:space="0" w:color="auto"/>
                      </w:divBdr>
                    </w:div>
                    <w:div w:id="1138299074">
                      <w:marLeft w:val="0"/>
                      <w:marRight w:val="0"/>
                      <w:marTop w:val="0"/>
                      <w:marBottom w:val="0"/>
                      <w:divBdr>
                        <w:top w:val="none" w:sz="0" w:space="0" w:color="auto"/>
                        <w:left w:val="none" w:sz="0" w:space="0" w:color="auto"/>
                        <w:bottom w:val="none" w:sz="0" w:space="0" w:color="auto"/>
                        <w:right w:val="none" w:sz="0" w:space="0" w:color="auto"/>
                      </w:divBdr>
                    </w:div>
                  </w:divsChild>
                </w:div>
                <w:div w:id="510215793">
                  <w:marLeft w:val="0"/>
                  <w:marRight w:val="0"/>
                  <w:marTop w:val="0"/>
                  <w:marBottom w:val="0"/>
                  <w:divBdr>
                    <w:top w:val="none" w:sz="0" w:space="0" w:color="auto"/>
                    <w:left w:val="none" w:sz="0" w:space="0" w:color="auto"/>
                    <w:bottom w:val="none" w:sz="0" w:space="0" w:color="auto"/>
                    <w:right w:val="none" w:sz="0" w:space="0" w:color="auto"/>
                  </w:divBdr>
                  <w:divsChild>
                    <w:div w:id="328603493">
                      <w:marLeft w:val="0"/>
                      <w:marRight w:val="0"/>
                      <w:marTop w:val="0"/>
                      <w:marBottom w:val="0"/>
                      <w:divBdr>
                        <w:top w:val="none" w:sz="0" w:space="0" w:color="auto"/>
                        <w:left w:val="none" w:sz="0" w:space="0" w:color="auto"/>
                        <w:bottom w:val="none" w:sz="0" w:space="0" w:color="auto"/>
                        <w:right w:val="none" w:sz="0" w:space="0" w:color="auto"/>
                      </w:divBdr>
                    </w:div>
                  </w:divsChild>
                </w:div>
                <w:div w:id="48112279">
                  <w:marLeft w:val="0"/>
                  <w:marRight w:val="0"/>
                  <w:marTop w:val="0"/>
                  <w:marBottom w:val="0"/>
                  <w:divBdr>
                    <w:top w:val="none" w:sz="0" w:space="0" w:color="auto"/>
                    <w:left w:val="none" w:sz="0" w:space="0" w:color="auto"/>
                    <w:bottom w:val="none" w:sz="0" w:space="0" w:color="auto"/>
                    <w:right w:val="none" w:sz="0" w:space="0" w:color="auto"/>
                  </w:divBdr>
                  <w:divsChild>
                    <w:div w:id="46152334">
                      <w:marLeft w:val="0"/>
                      <w:marRight w:val="0"/>
                      <w:marTop w:val="0"/>
                      <w:marBottom w:val="0"/>
                      <w:divBdr>
                        <w:top w:val="none" w:sz="0" w:space="0" w:color="auto"/>
                        <w:left w:val="none" w:sz="0" w:space="0" w:color="auto"/>
                        <w:bottom w:val="none" w:sz="0" w:space="0" w:color="auto"/>
                        <w:right w:val="none" w:sz="0" w:space="0" w:color="auto"/>
                      </w:divBdr>
                    </w:div>
                  </w:divsChild>
                </w:div>
                <w:div w:id="1907108166">
                  <w:marLeft w:val="0"/>
                  <w:marRight w:val="0"/>
                  <w:marTop w:val="0"/>
                  <w:marBottom w:val="0"/>
                  <w:divBdr>
                    <w:top w:val="none" w:sz="0" w:space="0" w:color="auto"/>
                    <w:left w:val="none" w:sz="0" w:space="0" w:color="auto"/>
                    <w:bottom w:val="none" w:sz="0" w:space="0" w:color="auto"/>
                    <w:right w:val="none" w:sz="0" w:space="0" w:color="auto"/>
                  </w:divBdr>
                  <w:divsChild>
                    <w:div w:id="46953693">
                      <w:marLeft w:val="0"/>
                      <w:marRight w:val="0"/>
                      <w:marTop w:val="0"/>
                      <w:marBottom w:val="0"/>
                      <w:divBdr>
                        <w:top w:val="none" w:sz="0" w:space="0" w:color="auto"/>
                        <w:left w:val="none" w:sz="0" w:space="0" w:color="auto"/>
                        <w:bottom w:val="none" w:sz="0" w:space="0" w:color="auto"/>
                        <w:right w:val="none" w:sz="0" w:space="0" w:color="auto"/>
                      </w:divBdr>
                    </w:div>
                  </w:divsChild>
                </w:div>
                <w:div w:id="27605934">
                  <w:marLeft w:val="0"/>
                  <w:marRight w:val="0"/>
                  <w:marTop w:val="0"/>
                  <w:marBottom w:val="0"/>
                  <w:divBdr>
                    <w:top w:val="none" w:sz="0" w:space="0" w:color="auto"/>
                    <w:left w:val="none" w:sz="0" w:space="0" w:color="auto"/>
                    <w:bottom w:val="none" w:sz="0" w:space="0" w:color="auto"/>
                    <w:right w:val="none" w:sz="0" w:space="0" w:color="auto"/>
                  </w:divBdr>
                  <w:divsChild>
                    <w:div w:id="136918280">
                      <w:marLeft w:val="0"/>
                      <w:marRight w:val="0"/>
                      <w:marTop w:val="0"/>
                      <w:marBottom w:val="0"/>
                      <w:divBdr>
                        <w:top w:val="none" w:sz="0" w:space="0" w:color="auto"/>
                        <w:left w:val="none" w:sz="0" w:space="0" w:color="auto"/>
                        <w:bottom w:val="none" w:sz="0" w:space="0" w:color="auto"/>
                        <w:right w:val="none" w:sz="0" w:space="0" w:color="auto"/>
                      </w:divBdr>
                    </w:div>
                  </w:divsChild>
                </w:div>
                <w:div w:id="346252755">
                  <w:marLeft w:val="0"/>
                  <w:marRight w:val="0"/>
                  <w:marTop w:val="0"/>
                  <w:marBottom w:val="0"/>
                  <w:divBdr>
                    <w:top w:val="none" w:sz="0" w:space="0" w:color="auto"/>
                    <w:left w:val="none" w:sz="0" w:space="0" w:color="auto"/>
                    <w:bottom w:val="none" w:sz="0" w:space="0" w:color="auto"/>
                    <w:right w:val="none" w:sz="0" w:space="0" w:color="auto"/>
                  </w:divBdr>
                  <w:divsChild>
                    <w:div w:id="245771091">
                      <w:marLeft w:val="0"/>
                      <w:marRight w:val="0"/>
                      <w:marTop w:val="0"/>
                      <w:marBottom w:val="0"/>
                      <w:divBdr>
                        <w:top w:val="none" w:sz="0" w:space="0" w:color="auto"/>
                        <w:left w:val="none" w:sz="0" w:space="0" w:color="auto"/>
                        <w:bottom w:val="none" w:sz="0" w:space="0" w:color="auto"/>
                        <w:right w:val="none" w:sz="0" w:space="0" w:color="auto"/>
                      </w:divBdr>
                    </w:div>
                  </w:divsChild>
                </w:div>
                <w:div w:id="471949050">
                  <w:marLeft w:val="0"/>
                  <w:marRight w:val="0"/>
                  <w:marTop w:val="0"/>
                  <w:marBottom w:val="0"/>
                  <w:divBdr>
                    <w:top w:val="none" w:sz="0" w:space="0" w:color="auto"/>
                    <w:left w:val="none" w:sz="0" w:space="0" w:color="auto"/>
                    <w:bottom w:val="none" w:sz="0" w:space="0" w:color="auto"/>
                    <w:right w:val="none" w:sz="0" w:space="0" w:color="auto"/>
                  </w:divBdr>
                  <w:divsChild>
                    <w:div w:id="1666662982">
                      <w:marLeft w:val="0"/>
                      <w:marRight w:val="0"/>
                      <w:marTop w:val="0"/>
                      <w:marBottom w:val="0"/>
                      <w:divBdr>
                        <w:top w:val="none" w:sz="0" w:space="0" w:color="auto"/>
                        <w:left w:val="none" w:sz="0" w:space="0" w:color="auto"/>
                        <w:bottom w:val="none" w:sz="0" w:space="0" w:color="auto"/>
                        <w:right w:val="none" w:sz="0" w:space="0" w:color="auto"/>
                      </w:divBdr>
                    </w:div>
                  </w:divsChild>
                </w:div>
                <w:div w:id="488904711">
                  <w:marLeft w:val="0"/>
                  <w:marRight w:val="0"/>
                  <w:marTop w:val="0"/>
                  <w:marBottom w:val="0"/>
                  <w:divBdr>
                    <w:top w:val="none" w:sz="0" w:space="0" w:color="auto"/>
                    <w:left w:val="none" w:sz="0" w:space="0" w:color="auto"/>
                    <w:bottom w:val="none" w:sz="0" w:space="0" w:color="auto"/>
                    <w:right w:val="none" w:sz="0" w:space="0" w:color="auto"/>
                  </w:divBdr>
                  <w:divsChild>
                    <w:div w:id="1144929695">
                      <w:marLeft w:val="0"/>
                      <w:marRight w:val="0"/>
                      <w:marTop w:val="0"/>
                      <w:marBottom w:val="0"/>
                      <w:divBdr>
                        <w:top w:val="none" w:sz="0" w:space="0" w:color="auto"/>
                        <w:left w:val="none" w:sz="0" w:space="0" w:color="auto"/>
                        <w:bottom w:val="none" w:sz="0" w:space="0" w:color="auto"/>
                        <w:right w:val="none" w:sz="0" w:space="0" w:color="auto"/>
                      </w:divBdr>
                    </w:div>
                  </w:divsChild>
                </w:div>
                <w:div w:id="1514344081">
                  <w:marLeft w:val="0"/>
                  <w:marRight w:val="0"/>
                  <w:marTop w:val="0"/>
                  <w:marBottom w:val="0"/>
                  <w:divBdr>
                    <w:top w:val="none" w:sz="0" w:space="0" w:color="auto"/>
                    <w:left w:val="none" w:sz="0" w:space="0" w:color="auto"/>
                    <w:bottom w:val="none" w:sz="0" w:space="0" w:color="auto"/>
                    <w:right w:val="none" w:sz="0" w:space="0" w:color="auto"/>
                  </w:divBdr>
                  <w:divsChild>
                    <w:div w:id="1481460934">
                      <w:marLeft w:val="0"/>
                      <w:marRight w:val="0"/>
                      <w:marTop w:val="0"/>
                      <w:marBottom w:val="0"/>
                      <w:divBdr>
                        <w:top w:val="none" w:sz="0" w:space="0" w:color="auto"/>
                        <w:left w:val="none" w:sz="0" w:space="0" w:color="auto"/>
                        <w:bottom w:val="none" w:sz="0" w:space="0" w:color="auto"/>
                        <w:right w:val="none" w:sz="0" w:space="0" w:color="auto"/>
                      </w:divBdr>
                    </w:div>
                  </w:divsChild>
                </w:div>
                <w:div w:id="2050714173">
                  <w:marLeft w:val="0"/>
                  <w:marRight w:val="0"/>
                  <w:marTop w:val="0"/>
                  <w:marBottom w:val="0"/>
                  <w:divBdr>
                    <w:top w:val="none" w:sz="0" w:space="0" w:color="auto"/>
                    <w:left w:val="none" w:sz="0" w:space="0" w:color="auto"/>
                    <w:bottom w:val="none" w:sz="0" w:space="0" w:color="auto"/>
                    <w:right w:val="none" w:sz="0" w:space="0" w:color="auto"/>
                  </w:divBdr>
                  <w:divsChild>
                    <w:div w:id="1277714368">
                      <w:marLeft w:val="0"/>
                      <w:marRight w:val="0"/>
                      <w:marTop w:val="0"/>
                      <w:marBottom w:val="0"/>
                      <w:divBdr>
                        <w:top w:val="none" w:sz="0" w:space="0" w:color="auto"/>
                        <w:left w:val="none" w:sz="0" w:space="0" w:color="auto"/>
                        <w:bottom w:val="none" w:sz="0" w:space="0" w:color="auto"/>
                        <w:right w:val="none" w:sz="0" w:space="0" w:color="auto"/>
                      </w:divBdr>
                    </w:div>
                  </w:divsChild>
                </w:div>
                <w:div w:id="1348873668">
                  <w:marLeft w:val="0"/>
                  <w:marRight w:val="0"/>
                  <w:marTop w:val="0"/>
                  <w:marBottom w:val="0"/>
                  <w:divBdr>
                    <w:top w:val="none" w:sz="0" w:space="0" w:color="auto"/>
                    <w:left w:val="none" w:sz="0" w:space="0" w:color="auto"/>
                    <w:bottom w:val="none" w:sz="0" w:space="0" w:color="auto"/>
                    <w:right w:val="none" w:sz="0" w:space="0" w:color="auto"/>
                  </w:divBdr>
                  <w:divsChild>
                    <w:div w:id="1334801535">
                      <w:marLeft w:val="0"/>
                      <w:marRight w:val="0"/>
                      <w:marTop w:val="0"/>
                      <w:marBottom w:val="0"/>
                      <w:divBdr>
                        <w:top w:val="none" w:sz="0" w:space="0" w:color="auto"/>
                        <w:left w:val="none" w:sz="0" w:space="0" w:color="auto"/>
                        <w:bottom w:val="none" w:sz="0" w:space="0" w:color="auto"/>
                        <w:right w:val="none" w:sz="0" w:space="0" w:color="auto"/>
                      </w:divBdr>
                    </w:div>
                  </w:divsChild>
                </w:div>
                <w:div w:id="1024787281">
                  <w:marLeft w:val="0"/>
                  <w:marRight w:val="0"/>
                  <w:marTop w:val="0"/>
                  <w:marBottom w:val="0"/>
                  <w:divBdr>
                    <w:top w:val="none" w:sz="0" w:space="0" w:color="auto"/>
                    <w:left w:val="none" w:sz="0" w:space="0" w:color="auto"/>
                    <w:bottom w:val="none" w:sz="0" w:space="0" w:color="auto"/>
                    <w:right w:val="none" w:sz="0" w:space="0" w:color="auto"/>
                  </w:divBdr>
                  <w:divsChild>
                    <w:div w:id="1153522612">
                      <w:marLeft w:val="0"/>
                      <w:marRight w:val="0"/>
                      <w:marTop w:val="0"/>
                      <w:marBottom w:val="0"/>
                      <w:divBdr>
                        <w:top w:val="none" w:sz="0" w:space="0" w:color="auto"/>
                        <w:left w:val="none" w:sz="0" w:space="0" w:color="auto"/>
                        <w:bottom w:val="none" w:sz="0" w:space="0" w:color="auto"/>
                        <w:right w:val="none" w:sz="0" w:space="0" w:color="auto"/>
                      </w:divBdr>
                    </w:div>
                  </w:divsChild>
                </w:div>
                <w:div w:id="1820805812">
                  <w:marLeft w:val="0"/>
                  <w:marRight w:val="0"/>
                  <w:marTop w:val="0"/>
                  <w:marBottom w:val="0"/>
                  <w:divBdr>
                    <w:top w:val="none" w:sz="0" w:space="0" w:color="auto"/>
                    <w:left w:val="none" w:sz="0" w:space="0" w:color="auto"/>
                    <w:bottom w:val="none" w:sz="0" w:space="0" w:color="auto"/>
                    <w:right w:val="none" w:sz="0" w:space="0" w:color="auto"/>
                  </w:divBdr>
                  <w:divsChild>
                    <w:div w:id="1048653086">
                      <w:marLeft w:val="0"/>
                      <w:marRight w:val="0"/>
                      <w:marTop w:val="0"/>
                      <w:marBottom w:val="0"/>
                      <w:divBdr>
                        <w:top w:val="none" w:sz="0" w:space="0" w:color="auto"/>
                        <w:left w:val="none" w:sz="0" w:space="0" w:color="auto"/>
                        <w:bottom w:val="none" w:sz="0" w:space="0" w:color="auto"/>
                        <w:right w:val="none" w:sz="0" w:space="0" w:color="auto"/>
                      </w:divBdr>
                    </w:div>
                  </w:divsChild>
                </w:div>
                <w:div w:id="2034767092">
                  <w:marLeft w:val="0"/>
                  <w:marRight w:val="0"/>
                  <w:marTop w:val="0"/>
                  <w:marBottom w:val="0"/>
                  <w:divBdr>
                    <w:top w:val="none" w:sz="0" w:space="0" w:color="auto"/>
                    <w:left w:val="none" w:sz="0" w:space="0" w:color="auto"/>
                    <w:bottom w:val="none" w:sz="0" w:space="0" w:color="auto"/>
                    <w:right w:val="none" w:sz="0" w:space="0" w:color="auto"/>
                  </w:divBdr>
                  <w:divsChild>
                    <w:div w:id="2052877730">
                      <w:marLeft w:val="0"/>
                      <w:marRight w:val="0"/>
                      <w:marTop w:val="0"/>
                      <w:marBottom w:val="0"/>
                      <w:divBdr>
                        <w:top w:val="none" w:sz="0" w:space="0" w:color="auto"/>
                        <w:left w:val="none" w:sz="0" w:space="0" w:color="auto"/>
                        <w:bottom w:val="none" w:sz="0" w:space="0" w:color="auto"/>
                        <w:right w:val="none" w:sz="0" w:space="0" w:color="auto"/>
                      </w:divBdr>
                    </w:div>
                  </w:divsChild>
                </w:div>
                <w:div w:id="523321271">
                  <w:marLeft w:val="0"/>
                  <w:marRight w:val="0"/>
                  <w:marTop w:val="0"/>
                  <w:marBottom w:val="0"/>
                  <w:divBdr>
                    <w:top w:val="none" w:sz="0" w:space="0" w:color="auto"/>
                    <w:left w:val="none" w:sz="0" w:space="0" w:color="auto"/>
                    <w:bottom w:val="none" w:sz="0" w:space="0" w:color="auto"/>
                    <w:right w:val="none" w:sz="0" w:space="0" w:color="auto"/>
                  </w:divBdr>
                  <w:divsChild>
                    <w:div w:id="1718167999">
                      <w:marLeft w:val="0"/>
                      <w:marRight w:val="0"/>
                      <w:marTop w:val="0"/>
                      <w:marBottom w:val="0"/>
                      <w:divBdr>
                        <w:top w:val="none" w:sz="0" w:space="0" w:color="auto"/>
                        <w:left w:val="none" w:sz="0" w:space="0" w:color="auto"/>
                        <w:bottom w:val="none" w:sz="0" w:space="0" w:color="auto"/>
                        <w:right w:val="none" w:sz="0" w:space="0" w:color="auto"/>
                      </w:divBdr>
                    </w:div>
                  </w:divsChild>
                </w:div>
                <w:div w:id="1906212777">
                  <w:marLeft w:val="0"/>
                  <w:marRight w:val="0"/>
                  <w:marTop w:val="0"/>
                  <w:marBottom w:val="0"/>
                  <w:divBdr>
                    <w:top w:val="none" w:sz="0" w:space="0" w:color="auto"/>
                    <w:left w:val="none" w:sz="0" w:space="0" w:color="auto"/>
                    <w:bottom w:val="none" w:sz="0" w:space="0" w:color="auto"/>
                    <w:right w:val="none" w:sz="0" w:space="0" w:color="auto"/>
                  </w:divBdr>
                  <w:divsChild>
                    <w:div w:id="1888176369">
                      <w:marLeft w:val="0"/>
                      <w:marRight w:val="0"/>
                      <w:marTop w:val="0"/>
                      <w:marBottom w:val="0"/>
                      <w:divBdr>
                        <w:top w:val="none" w:sz="0" w:space="0" w:color="auto"/>
                        <w:left w:val="none" w:sz="0" w:space="0" w:color="auto"/>
                        <w:bottom w:val="none" w:sz="0" w:space="0" w:color="auto"/>
                        <w:right w:val="none" w:sz="0" w:space="0" w:color="auto"/>
                      </w:divBdr>
                    </w:div>
                  </w:divsChild>
                </w:div>
                <w:div w:id="1822846246">
                  <w:marLeft w:val="0"/>
                  <w:marRight w:val="0"/>
                  <w:marTop w:val="0"/>
                  <w:marBottom w:val="0"/>
                  <w:divBdr>
                    <w:top w:val="none" w:sz="0" w:space="0" w:color="auto"/>
                    <w:left w:val="none" w:sz="0" w:space="0" w:color="auto"/>
                    <w:bottom w:val="none" w:sz="0" w:space="0" w:color="auto"/>
                    <w:right w:val="none" w:sz="0" w:space="0" w:color="auto"/>
                  </w:divBdr>
                  <w:divsChild>
                    <w:div w:id="793409133">
                      <w:marLeft w:val="0"/>
                      <w:marRight w:val="0"/>
                      <w:marTop w:val="0"/>
                      <w:marBottom w:val="0"/>
                      <w:divBdr>
                        <w:top w:val="none" w:sz="0" w:space="0" w:color="auto"/>
                        <w:left w:val="none" w:sz="0" w:space="0" w:color="auto"/>
                        <w:bottom w:val="none" w:sz="0" w:space="0" w:color="auto"/>
                        <w:right w:val="none" w:sz="0" w:space="0" w:color="auto"/>
                      </w:divBdr>
                    </w:div>
                  </w:divsChild>
                </w:div>
                <w:div w:id="930745695">
                  <w:marLeft w:val="0"/>
                  <w:marRight w:val="0"/>
                  <w:marTop w:val="0"/>
                  <w:marBottom w:val="0"/>
                  <w:divBdr>
                    <w:top w:val="none" w:sz="0" w:space="0" w:color="auto"/>
                    <w:left w:val="none" w:sz="0" w:space="0" w:color="auto"/>
                    <w:bottom w:val="none" w:sz="0" w:space="0" w:color="auto"/>
                    <w:right w:val="none" w:sz="0" w:space="0" w:color="auto"/>
                  </w:divBdr>
                  <w:divsChild>
                    <w:div w:id="2142652416">
                      <w:marLeft w:val="0"/>
                      <w:marRight w:val="0"/>
                      <w:marTop w:val="0"/>
                      <w:marBottom w:val="0"/>
                      <w:divBdr>
                        <w:top w:val="none" w:sz="0" w:space="0" w:color="auto"/>
                        <w:left w:val="none" w:sz="0" w:space="0" w:color="auto"/>
                        <w:bottom w:val="none" w:sz="0" w:space="0" w:color="auto"/>
                        <w:right w:val="none" w:sz="0" w:space="0" w:color="auto"/>
                      </w:divBdr>
                    </w:div>
                  </w:divsChild>
                </w:div>
                <w:div w:id="1150638780">
                  <w:marLeft w:val="0"/>
                  <w:marRight w:val="0"/>
                  <w:marTop w:val="0"/>
                  <w:marBottom w:val="0"/>
                  <w:divBdr>
                    <w:top w:val="none" w:sz="0" w:space="0" w:color="auto"/>
                    <w:left w:val="none" w:sz="0" w:space="0" w:color="auto"/>
                    <w:bottom w:val="none" w:sz="0" w:space="0" w:color="auto"/>
                    <w:right w:val="none" w:sz="0" w:space="0" w:color="auto"/>
                  </w:divBdr>
                  <w:divsChild>
                    <w:div w:id="1860579817">
                      <w:marLeft w:val="0"/>
                      <w:marRight w:val="0"/>
                      <w:marTop w:val="0"/>
                      <w:marBottom w:val="0"/>
                      <w:divBdr>
                        <w:top w:val="none" w:sz="0" w:space="0" w:color="auto"/>
                        <w:left w:val="none" w:sz="0" w:space="0" w:color="auto"/>
                        <w:bottom w:val="none" w:sz="0" w:space="0" w:color="auto"/>
                        <w:right w:val="none" w:sz="0" w:space="0" w:color="auto"/>
                      </w:divBdr>
                    </w:div>
                  </w:divsChild>
                </w:div>
                <w:div w:id="137234850">
                  <w:marLeft w:val="0"/>
                  <w:marRight w:val="0"/>
                  <w:marTop w:val="0"/>
                  <w:marBottom w:val="0"/>
                  <w:divBdr>
                    <w:top w:val="none" w:sz="0" w:space="0" w:color="auto"/>
                    <w:left w:val="none" w:sz="0" w:space="0" w:color="auto"/>
                    <w:bottom w:val="none" w:sz="0" w:space="0" w:color="auto"/>
                    <w:right w:val="none" w:sz="0" w:space="0" w:color="auto"/>
                  </w:divBdr>
                  <w:divsChild>
                    <w:div w:id="2122340468">
                      <w:marLeft w:val="0"/>
                      <w:marRight w:val="0"/>
                      <w:marTop w:val="0"/>
                      <w:marBottom w:val="0"/>
                      <w:divBdr>
                        <w:top w:val="none" w:sz="0" w:space="0" w:color="auto"/>
                        <w:left w:val="none" w:sz="0" w:space="0" w:color="auto"/>
                        <w:bottom w:val="none" w:sz="0" w:space="0" w:color="auto"/>
                        <w:right w:val="none" w:sz="0" w:space="0" w:color="auto"/>
                      </w:divBdr>
                    </w:div>
                  </w:divsChild>
                </w:div>
                <w:div w:id="268436999">
                  <w:marLeft w:val="0"/>
                  <w:marRight w:val="0"/>
                  <w:marTop w:val="0"/>
                  <w:marBottom w:val="0"/>
                  <w:divBdr>
                    <w:top w:val="none" w:sz="0" w:space="0" w:color="auto"/>
                    <w:left w:val="none" w:sz="0" w:space="0" w:color="auto"/>
                    <w:bottom w:val="none" w:sz="0" w:space="0" w:color="auto"/>
                    <w:right w:val="none" w:sz="0" w:space="0" w:color="auto"/>
                  </w:divBdr>
                  <w:divsChild>
                    <w:div w:id="347485815">
                      <w:marLeft w:val="0"/>
                      <w:marRight w:val="0"/>
                      <w:marTop w:val="0"/>
                      <w:marBottom w:val="0"/>
                      <w:divBdr>
                        <w:top w:val="none" w:sz="0" w:space="0" w:color="auto"/>
                        <w:left w:val="none" w:sz="0" w:space="0" w:color="auto"/>
                        <w:bottom w:val="none" w:sz="0" w:space="0" w:color="auto"/>
                        <w:right w:val="none" w:sz="0" w:space="0" w:color="auto"/>
                      </w:divBdr>
                    </w:div>
                  </w:divsChild>
                </w:div>
                <w:div w:id="248973219">
                  <w:marLeft w:val="0"/>
                  <w:marRight w:val="0"/>
                  <w:marTop w:val="0"/>
                  <w:marBottom w:val="0"/>
                  <w:divBdr>
                    <w:top w:val="none" w:sz="0" w:space="0" w:color="auto"/>
                    <w:left w:val="none" w:sz="0" w:space="0" w:color="auto"/>
                    <w:bottom w:val="none" w:sz="0" w:space="0" w:color="auto"/>
                    <w:right w:val="none" w:sz="0" w:space="0" w:color="auto"/>
                  </w:divBdr>
                  <w:divsChild>
                    <w:div w:id="1411006759">
                      <w:marLeft w:val="0"/>
                      <w:marRight w:val="0"/>
                      <w:marTop w:val="0"/>
                      <w:marBottom w:val="0"/>
                      <w:divBdr>
                        <w:top w:val="none" w:sz="0" w:space="0" w:color="auto"/>
                        <w:left w:val="none" w:sz="0" w:space="0" w:color="auto"/>
                        <w:bottom w:val="none" w:sz="0" w:space="0" w:color="auto"/>
                        <w:right w:val="none" w:sz="0" w:space="0" w:color="auto"/>
                      </w:divBdr>
                    </w:div>
                  </w:divsChild>
                </w:div>
                <w:div w:id="530188600">
                  <w:marLeft w:val="0"/>
                  <w:marRight w:val="0"/>
                  <w:marTop w:val="0"/>
                  <w:marBottom w:val="0"/>
                  <w:divBdr>
                    <w:top w:val="none" w:sz="0" w:space="0" w:color="auto"/>
                    <w:left w:val="none" w:sz="0" w:space="0" w:color="auto"/>
                    <w:bottom w:val="none" w:sz="0" w:space="0" w:color="auto"/>
                    <w:right w:val="none" w:sz="0" w:space="0" w:color="auto"/>
                  </w:divBdr>
                  <w:divsChild>
                    <w:div w:id="334694835">
                      <w:marLeft w:val="0"/>
                      <w:marRight w:val="0"/>
                      <w:marTop w:val="0"/>
                      <w:marBottom w:val="0"/>
                      <w:divBdr>
                        <w:top w:val="none" w:sz="0" w:space="0" w:color="auto"/>
                        <w:left w:val="none" w:sz="0" w:space="0" w:color="auto"/>
                        <w:bottom w:val="none" w:sz="0" w:space="0" w:color="auto"/>
                        <w:right w:val="none" w:sz="0" w:space="0" w:color="auto"/>
                      </w:divBdr>
                    </w:div>
                  </w:divsChild>
                </w:div>
                <w:div w:id="517701044">
                  <w:marLeft w:val="0"/>
                  <w:marRight w:val="0"/>
                  <w:marTop w:val="0"/>
                  <w:marBottom w:val="0"/>
                  <w:divBdr>
                    <w:top w:val="none" w:sz="0" w:space="0" w:color="auto"/>
                    <w:left w:val="none" w:sz="0" w:space="0" w:color="auto"/>
                    <w:bottom w:val="none" w:sz="0" w:space="0" w:color="auto"/>
                    <w:right w:val="none" w:sz="0" w:space="0" w:color="auto"/>
                  </w:divBdr>
                  <w:divsChild>
                    <w:div w:id="748893382">
                      <w:marLeft w:val="0"/>
                      <w:marRight w:val="0"/>
                      <w:marTop w:val="0"/>
                      <w:marBottom w:val="0"/>
                      <w:divBdr>
                        <w:top w:val="none" w:sz="0" w:space="0" w:color="auto"/>
                        <w:left w:val="none" w:sz="0" w:space="0" w:color="auto"/>
                        <w:bottom w:val="none" w:sz="0" w:space="0" w:color="auto"/>
                        <w:right w:val="none" w:sz="0" w:space="0" w:color="auto"/>
                      </w:divBdr>
                    </w:div>
                  </w:divsChild>
                </w:div>
                <w:div w:id="1184975421">
                  <w:marLeft w:val="0"/>
                  <w:marRight w:val="0"/>
                  <w:marTop w:val="0"/>
                  <w:marBottom w:val="0"/>
                  <w:divBdr>
                    <w:top w:val="none" w:sz="0" w:space="0" w:color="auto"/>
                    <w:left w:val="none" w:sz="0" w:space="0" w:color="auto"/>
                    <w:bottom w:val="none" w:sz="0" w:space="0" w:color="auto"/>
                    <w:right w:val="none" w:sz="0" w:space="0" w:color="auto"/>
                  </w:divBdr>
                  <w:divsChild>
                    <w:div w:id="384062388">
                      <w:marLeft w:val="0"/>
                      <w:marRight w:val="0"/>
                      <w:marTop w:val="0"/>
                      <w:marBottom w:val="0"/>
                      <w:divBdr>
                        <w:top w:val="none" w:sz="0" w:space="0" w:color="auto"/>
                        <w:left w:val="none" w:sz="0" w:space="0" w:color="auto"/>
                        <w:bottom w:val="none" w:sz="0" w:space="0" w:color="auto"/>
                        <w:right w:val="none" w:sz="0" w:space="0" w:color="auto"/>
                      </w:divBdr>
                    </w:div>
                  </w:divsChild>
                </w:div>
                <w:div w:id="1618559121">
                  <w:marLeft w:val="0"/>
                  <w:marRight w:val="0"/>
                  <w:marTop w:val="0"/>
                  <w:marBottom w:val="0"/>
                  <w:divBdr>
                    <w:top w:val="none" w:sz="0" w:space="0" w:color="auto"/>
                    <w:left w:val="none" w:sz="0" w:space="0" w:color="auto"/>
                    <w:bottom w:val="none" w:sz="0" w:space="0" w:color="auto"/>
                    <w:right w:val="none" w:sz="0" w:space="0" w:color="auto"/>
                  </w:divBdr>
                  <w:divsChild>
                    <w:div w:id="728453178">
                      <w:marLeft w:val="0"/>
                      <w:marRight w:val="0"/>
                      <w:marTop w:val="0"/>
                      <w:marBottom w:val="0"/>
                      <w:divBdr>
                        <w:top w:val="none" w:sz="0" w:space="0" w:color="auto"/>
                        <w:left w:val="none" w:sz="0" w:space="0" w:color="auto"/>
                        <w:bottom w:val="none" w:sz="0" w:space="0" w:color="auto"/>
                        <w:right w:val="none" w:sz="0" w:space="0" w:color="auto"/>
                      </w:divBdr>
                    </w:div>
                  </w:divsChild>
                </w:div>
                <w:div w:id="488059213">
                  <w:marLeft w:val="0"/>
                  <w:marRight w:val="0"/>
                  <w:marTop w:val="0"/>
                  <w:marBottom w:val="0"/>
                  <w:divBdr>
                    <w:top w:val="none" w:sz="0" w:space="0" w:color="auto"/>
                    <w:left w:val="none" w:sz="0" w:space="0" w:color="auto"/>
                    <w:bottom w:val="none" w:sz="0" w:space="0" w:color="auto"/>
                    <w:right w:val="none" w:sz="0" w:space="0" w:color="auto"/>
                  </w:divBdr>
                  <w:divsChild>
                    <w:div w:id="447700923">
                      <w:marLeft w:val="0"/>
                      <w:marRight w:val="0"/>
                      <w:marTop w:val="0"/>
                      <w:marBottom w:val="0"/>
                      <w:divBdr>
                        <w:top w:val="none" w:sz="0" w:space="0" w:color="auto"/>
                        <w:left w:val="none" w:sz="0" w:space="0" w:color="auto"/>
                        <w:bottom w:val="none" w:sz="0" w:space="0" w:color="auto"/>
                        <w:right w:val="none" w:sz="0" w:space="0" w:color="auto"/>
                      </w:divBdr>
                    </w:div>
                  </w:divsChild>
                </w:div>
                <w:div w:id="1617978114">
                  <w:marLeft w:val="0"/>
                  <w:marRight w:val="0"/>
                  <w:marTop w:val="0"/>
                  <w:marBottom w:val="0"/>
                  <w:divBdr>
                    <w:top w:val="none" w:sz="0" w:space="0" w:color="auto"/>
                    <w:left w:val="none" w:sz="0" w:space="0" w:color="auto"/>
                    <w:bottom w:val="none" w:sz="0" w:space="0" w:color="auto"/>
                    <w:right w:val="none" w:sz="0" w:space="0" w:color="auto"/>
                  </w:divBdr>
                  <w:divsChild>
                    <w:div w:id="2015644746">
                      <w:marLeft w:val="0"/>
                      <w:marRight w:val="0"/>
                      <w:marTop w:val="0"/>
                      <w:marBottom w:val="0"/>
                      <w:divBdr>
                        <w:top w:val="none" w:sz="0" w:space="0" w:color="auto"/>
                        <w:left w:val="none" w:sz="0" w:space="0" w:color="auto"/>
                        <w:bottom w:val="none" w:sz="0" w:space="0" w:color="auto"/>
                        <w:right w:val="none" w:sz="0" w:space="0" w:color="auto"/>
                      </w:divBdr>
                    </w:div>
                  </w:divsChild>
                </w:div>
                <w:div w:id="886650752">
                  <w:marLeft w:val="0"/>
                  <w:marRight w:val="0"/>
                  <w:marTop w:val="0"/>
                  <w:marBottom w:val="0"/>
                  <w:divBdr>
                    <w:top w:val="none" w:sz="0" w:space="0" w:color="auto"/>
                    <w:left w:val="none" w:sz="0" w:space="0" w:color="auto"/>
                    <w:bottom w:val="none" w:sz="0" w:space="0" w:color="auto"/>
                    <w:right w:val="none" w:sz="0" w:space="0" w:color="auto"/>
                  </w:divBdr>
                  <w:divsChild>
                    <w:div w:id="1536119572">
                      <w:marLeft w:val="0"/>
                      <w:marRight w:val="0"/>
                      <w:marTop w:val="0"/>
                      <w:marBottom w:val="0"/>
                      <w:divBdr>
                        <w:top w:val="none" w:sz="0" w:space="0" w:color="auto"/>
                        <w:left w:val="none" w:sz="0" w:space="0" w:color="auto"/>
                        <w:bottom w:val="none" w:sz="0" w:space="0" w:color="auto"/>
                        <w:right w:val="none" w:sz="0" w:space="0" w:color="auto"/>
                      </w:divBdr>
                    </w:div>
                  </w:divsChild>
                </w:div>
                <w:div w:id="545606452">
                  <w:marLeft w:val="0"/>
                  <w:marRight w:val="0"/>
                  <w:marTop w:val="0"/>
                  <w:marBottom w:val="0"/>
                  <w:divBdr>
                    <w:top w:val="none" w:sz="0" w:space="0" w:color="auto"/>
                    <w:left w:val="none" w:sz="0" w:space="0" w:color="auto"/>
                    <w:bottom w:val="none" w:sz="0" w:space="0" w:color="auto"/>
                    <w:right w:val="none" w:sz="0" w:space="0" w:color="auto"/>
                  </w:divBdr>
                  <w:divsChild>
                    <w:div w:id="1097023733">
                      <w:marLeft w:val="0"/>
                      <w:marRight w:val="0"/>
                      <w:marTop w:val="0"/>
                      <w:marBottom w:val="0"/>
                      <w:divBdr>
                        <w:top w:val="none" w:sz="0" w:space="0" w:color="auto"/>
                        <w:left w:val="none" w:sz="0" w:space="0" w:color="auto"/>
                        <w:bottom w:val="none" w:sz="0" w:space="0" w:color="auto"/>
                        <w:right w:val="none" w:sz="0" w:space="0" w:color="auto"/>
                      </w:divBdr>
                    </w:div>
                  </w:divsChild>
                </w:div>
                <w:div w:id="1196044027">
                  <w:marLeft w:val="0"/>
                  <w:marRight w:val="0"/>
                  <w:marTop w:val="0"/>
                  <w:marBottom w:val="0"/>
                  <w:divBdr>
                    <w:top w:val="none" w:sz="0" w:space="0" w:color="auto"/>
                    <w:left w:val="none" w:sz="0" w:space="0" w:color="auto"/>
                    <w:bottom w:val="none" w:sz="0" w:space="0" w:color="auto"/>
                    <w:right w:val="none" w:sz="0" w:space="0" w:color="auto"/>
                  </w:divBdr>
                  <w:divsChild>
                    <w:div w:id="928580340">
                      <w:marLeft w:val="0"/>
                      <w:marRight w:val="0"/>
                      <w:marTop w:val="0"/>
                      <w:marBottom w:val="0"/>
                      <w:divBdr>
                        <w:top w:val="none" w:sz="0" w:space="0" w:color="auto"/>
                        <w:left w:val="none" w:sz="0" w:space="0" w:color="auto"/>
                        <w:bottom w:val="none" w:sz="0" w:space="0" w:color="auto"/>
                        <w:right w:val="none" w:sz="0" w:space="0" w:color="auto"/>
                      </w:divBdr>
                    </w:div>
                  </w:divsChild>
                </w:div>
                <w:div w:id="985161480">
                  <w:marLeft w:val="0"/>
                  <w:marRight w:val="0"/>
                  <w:marTop w:val="0"/>
                  <w:marBottom w:val="0"/>
                  <w:divBdr>
                    <w:top w:val="none" w:sz="0" w:space="0" w:color="auto"/>
                    <w:left w:val="none" w:sz="0" w:space="0" w:color="auto"/>
                    <w:bottom w:val="none" w:sz="0" w:space="0" w:color="auto"/>
                    <w:right w:val="none" w:sz="0" w:space="0" w:color="auto"/>
                  </w:divBdr>
                  <w:divsChild>
                    <w:div w:id="1870484090">
                      <w:marLeft w:val="0"/>
                      <w:marRight w:val="0"/>
                      <w:marTop w:val="0"/>
                      <w:marBottom w:val="0"/>
                      <w:divBdr>
                        <w:top w:val="none" w:sz="0" w:space="0" w:color="auto"/>
                        <w:left w:val="none" w:sz="0" w:space="0" w:color="auto"/>
                        <w:bottom w:val="none" w:sz="0" w:space="0" w:color="auto"/>
                        <w:right w:val="none" w:sz="0" w:space="0" w:color="auto"/>
                      </w:divBdr>
                    </w:div>
                  </w:divsChild>
                </w:div>
                <w:div w:id="1677032226">
                  <w:marLeft w:val="0"/>
                  <w:marRight w:val="0"/>
                  <w:marTop w:val="0"/>
                  <w:marBottom w:val="0"/>
                  <w:divBdr>
                    <w:top w:val="none" w:sz="0" w:space="0" w:color="auto"/>
                    <w:left w:val="none" w:sz="0" w:space="0" w:color="auto"/>
                    <w:bottom w:val="none" w:sz="0" w:space="0" w:color="auto"/>
                    <w:right w:val="none" w:sz="0" w:space="0" w:color="auto"/>
                  </w:divBdr>
                  <w:divsChild>
                    <w:div w:id="1831825752">
                      <w:marLeft w:val="0"/>
                      <w:marRight w:val="0"/>
                      <w:marTop w:val="0"/>
                      <w:marBottom w:val="0"/>
                      <w:divBdr>
                        <w:top w:val="none" w:sz="0" w:space="0" w:color="auto"/>
                        <w:left w:val="none" w:sz="0" w:space="0" w:color="auto"/>
                        <w:bottom w:val="none" w:sz="0" w:space="0" w:color="auto"/>
                        <w:right w:val="none" w:sz="0" w:space="0" w:color="auto"/>
                      </w:divBdr>
                    </w:div>
                  </w:divsChild>
                </w:div>
                <w:div w:id="2127889065">
                  <w:marLeft w:val="0"/>
                  <w:marRight w:val="0"/>
                  <w:marTop w:val="0"/>
                  <w:marBottom w:val="0"/>
                  <w:divBdr>
                    <w:top w:val="none" w:sz="0" w:space="0" w:color="auto"/>
                    <w:left w:val="none" w:sz="0" w:space="0" w:color="auto"/>
                    <w:bottom w:val="none" w:sz="0" w:space="0" w:color="auto"/>
                    <w:right w:val="none" w:sz="0" w:space="0" w:color="auto"/>
                  </w:divBdr>
                  <w:divsChild>
                    <w:div w:id="1791431881">
                      <w:marLeft w:val="0"/>
                      <w:marRight w:val="0"/>
                      <w:marTop w:val="0"/>
                      <w:marBottom w:val="0"/>
                      <w:divBdr>
                        <w:top w:val="none" w:sz="0" w:space="0" w:color="auto"/>
                        <w:left w:val="none" w:sz="0" w:space="0" w:color="auto"/>
                        <w:bottom w:val="none" w:sz="0" w:space="0" w:color="auto"/>
                        <w:right w:val="none" w:sz="0" w:space="0" w:color="auto"/>
                      </w:divBdr>
                    </w:div>
                  </w:divsChild>
                </w:div>
                <w:div w:id="745802681">
                  <w:marLeft w:val="0"/>
                  <w:marRight w:val="0"/>
                  <w:marTop w:val="0"/>
                  <w:marBottom w:val="0"/>
                  <w:divBdr>
                    <w:top w:val="none" w:sz="0" w:space="0" w:color="auto"/>
                    <w:left w:val="none" w:sz="0" w:space="0" w:color="auto"/>
                    <w:bottom w:val="none" w:sz="0" w:space="0" w:color="auto"/>
                    <w:right w:val="none" w:sz="0" w:space="0" w:color="auto"/>
                  </w:divBdr>
                  <w:divsChild>
                    <w:div w:id="423652080">
                      <w:marLeft w:val="0"/>
                      <w:marRight w:val="0"/>
                      <w:marTop w:val="0"/>
                      <w:marBottom w:val="0"/>
                      <w:divBdr>
                        <w:top w:val="none" w:sz="0" w:space="0" w:color="auto"/>
                        <w:left w:val="none" w:sz="0" w:space="0" w:color="auto"/>
                        <w:bottom w:val="none" w:sz="0" w:space="0" w:color="auto"/>
                        <w:right w:val="none" w:sz="0" w:space="0" w:color="auto"/>
                      </w:divBdr>
                    </w:div>
                  </w:divsChild>
                </w:div>
                <w:div w:id="726876941">
                  <w:marLeft w:val="0"/>
                  <w:marRight w:val="0"/>
                  <w:marTop w:val="0"/>
                  <w:marBottom w:val="0"/>
                  <w:divBdr>
                    <w:top w:val="none" w:sz="0" w:space="0" w:color="auto"/>
                    <w:left w:val="none" w:sz="0" w:space="0" w:color="auto"/>
                    <w:bottom w:val="none" w:sz="0" w:space="0" w:color="auto"/>
                    <w:right w:val="none" w:sz="0" w:space="0" w:color="auto"/>
                  </w:divBdr>
                  <w:divsChild>
                    <w:div w:id="887913885">
                      <w:marLeft w:val="0"/>
                      <w:marRight w:val="0"/>
                      <w:marTop w:val="0"/>
                      <w:marBottom w:val="0"/>
                      <w:divBdr>
                        <w:top w:val="none" w:sz="0" w:space="0" w:color="auto"/>
                        <w:left w:val="none" w:sz="0" w:space="0" w:color="auto"/>
                        <w:bottom w:val="none" w:sz="0" w:space="0" w:color="auto"/>
                        <w:right w:val="none" w:sz="0" w:space="0" w:color="auto"/>
                      </w:divBdr>
                    </w:div>
                  </w:divsChild>
                </w:div>
                <w:div w:id="2111927538">
                  <w:marLeft w:val="0"/>
                  <w:marRight w:val="0"/>
                  <w:marTop w:val="0"/>
                  <w:marBottom w:val="0"/>
                  <w:divBdr>
                    <w:top w:val="none" w:sz="0" w:space="0" w:color="auto"/>
                    <w:left w:val="none" w:sz="0" w:space="0" w:color="auto"/>
                    <w:bottom w:val="none" w:sz="0" w:space="0" w:color="auto"/>
                    <w:right w:val="none" w:sz="0" w:space="0" w:color="auto"/>
                  </w:divBdr>
                  <w:divsChild>
                    <w:div w:id="1839037111">
                      <w:marLeft w:val="0"/>
                      <w:marRight w:val="0"/>
                      <w:marTop w:val="0"/>
                      <w:marBottom w:val="0"/>
                      <w:divBdr>
                        <w:top w:val="none" w:sz="0" w:space="0" w:color="auto"/>
                        <w:left w:val="none" w:sz="0" w:space="0" w:color="auto"/>
                        <w:bottom w:val="none" w:sz="0" w:space="0" w:color="auto"/>
                        <w:right w:val="none" w:sz="0" w:space="0" w:color="auto"/>
                      </w:divBdr>
                    </w:div>
                  </w:divsChild>
                </w:div>
                <w:div w:id="416749800">
                  <w:marLeft w:val="0"/>
                  <w:marRight w:val="0"/>
                  <w:marTop w:val="0"/>
                  <w:marBottom w:val="0"/>
                  <w:divBdr>
                    <w:top w:val="none" w:sz="0" w:space="0" w:color="auto"/>
                    <w:left w:val="none" w:sz="0" w:space="0" w:color="auto"/>
                    <w:bottom w:val="none" w:sz="0" w:space="0" w:color="auto"/>
                    <w:right w:val="none" w:sz="0" w:space="0" w:color="auto"/>
                  </w:divBdr>
                  <w:divsChild>
                    <w:div w:id="310521763">
                      <w:marLeft w:val="0"/>
                      <w:marRight w:val="0"/>
                      <w:marTop w:val="0"/>
                      <w:marBottom w:val="0"/>
                      <w:divBdr>
                        <w:top w:val="none" w:sz="0" w:space="0" w:color="auto"/>
                        <w:left w:val="none" w:sz="0" w:space="0" w:color="auto"/>
                        <w:bottom w:val="none" w:sz="0" w:space="0" w:color="auto"/>
                        <w:right w:val="none" w:sz="0" w:space="0" w:color="auto"/>
                      </w:divBdr>
                    </w:div>
                  </w:divsChild>
                </w:div>
                <w:div w:id="613295216">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
                  </w:divsChild>
                </w:div>
                <w:div w:id="1555002446">
                  <w:marLeft w:val="0"/>
                  <w:marRight w:val="0"/>
                  <w:marTop w:val="0"/>
                  <w:marBottom w:val="0"/>
                  <w:divBdr>
                    <w:top w:val="none" w:sz="0" w:space="0" w:color="auto"/>
                    <w:left w:val="none" w:sz="0" w:space="0" w:color="auto"/>
                    <w:bottom w:val="none" w:sz="0" w:space="0" w:color="auto"/>
                    <w:right w:val="none" w:sz="0" w:space="0" w:color="auto"/>
                  </w:divBdr>
                  <w:divsChild>
                    <w:div w:id="2067489071">
                      <w:marLeft w:val="0"/>
                      <w:marRight w:val="0"/>
                      <w:marTop w:val="0"/>
                      <w:marBottom w:val="0"/>
                      <w:divBdr>
                        <w:top w:val="none" w:sz="0" w:space="0" w:color="auto"/>
                        <w:left w:val="none" w:sz="0" w:space="0" w:color="auto"/>
                        <w:bottom w:val="none" w:sz="0" w:space="0" w:color="auto"/>
                        <w:right w:val="none" w:sz="0" w:space="0" w:color="auto"/>
                      </w:divBdr>
                    </w:div>
                  </w:divsChild>
                </w:div>
                <w:div w:id="531069688">
                  <w:marLeft w:val="0"/>
                  <w:marRight w:val="0"/>
                  <w:marTop w:val="0"/>
                  <w:marBottom w:val="0"/>
                  <w:divBdr>
                    <w:top w:val="none" w:sz="0" w:space="0" w:color="auto"/>
                    <w:left w:val="none" w:sz="0" w:space="0" w:color="auto"/>
                    <w:bottom w:val="none" w:sz="0" w:space="0" w:color="auto"/>
                    <w:right w:val="none" w:sz="0" w:space="0" w:color="auto"/>
                  </w:divBdr>
                  <w:divsChild>
                    <w:div w:id="1999964468">
                      <w:marLeft w:val="0"/>
                      <w:marRight w:val="0"/>
                      <w:marTop w:val="0"/>
                      <w:marBottom w:val="0"/>
                      <w:divBdr>
                        <w:top w:val="none" w:sz="0" w:space="0" w:color="auto"/>
                        <w:left w:val="none" w:sz="0" w:space="0" w:color="auto"/>
                        <w:bottom w:val="none" w:sz="0" w:space="0" w:color="auto"/>
                        <w:right w:val="none" w:sz="0" w:space="0" w:color="auto"/>
                      </w:divBdr>
                    </w:div>
                  </w:divsChild>
                </w:div>
                <w:div w:id="1998611559">
                  <w:marLeft w:val="0"/>
                  <w:marRight w:val="0"/>
                  <w:marTop w:val="0"/>
                  <w:marBottom w:val="0"/>
                  <w:divBdr>
                    <w:top w:val="none" w:sz="0" w:space="0" w:color="auto"/>
                    <w:left w:val="none" w:sz="0" w:space="0" w:color="auto"/>
                    <w:bottom w:val="none" w:sz="0" w:space="0" w:color="auto"/>
                    <w:right w:val="none" w:sz="0" w:space="0" w:color="auto"/>
                  </w:divBdr>
                  <w:divsChild>
                    <w:div w:id="541601221">
                      <w:marLeft w:val="0"/>
                      <w:marRight w:val="0"/>
                      <w:marTop w:val="0"/>
                      <w:marBottom w:val="0"/>
                      <w:divBdr>
                        <w:top w:val="none" w:sz="0" w:space="0" w:color="auto"/>
                        <w:left w:val="none" w:sz="0" w:space="0" w:color="auto"/>
                        <w:bottom w:val="none" w:sz="0" w:space="0" w:color="auto"/>
                        <w:right w:val="none" w:sz="0" w:space="0" w:color="auto"/>
                      </w:divBdr>
                    </w:div>
                  </w:divsChild>
                </w:div>
                <w:div w:id="544289884">
                  <w:marLeft w:val="0"/>
                  <w:marRight w:val="0"/>
                  <w:marTop w:val="0"/>
                  <w:marBottom w:val="0"/>
                  <w:divBdr>
                    <w:top w:val="none" w:sz="0" w:space="0" w:color="auto"/>
                    <w:left w:val="none" w:sz="0" w:space="0" w:color="auto"/>
                    <w:bottom w:val="none" w:sz="0" w:space="0" w:color="auto"/>
                    <w:right w:val="none" w:sz="0" w:space="0" w:color="auto"/>
                  </w:divBdr>
                  <w:divsChild>
                    <w:div w:id="1694767597">
                      <w:marLeft w:val="0"/>
                      <w:marRight w:val="0"/>
                      <w:marTop w:val="0"/>
                      <w:marBottom w:val="0"/>
                      <w:divBdr>
                        <w:top w:val="none" w:sz="0" w:space="0" w:color="auto"/>
                        <w:left w:val="none" w:sz="0" w:space="0" w:color="auto"/>
                        <w:bottom w:val="none" w:sz="0" w:space="0" w:color="auto"/>
                        <w:right w:val="none" w:sz="0" w:space="0" w:color="auto"/>
                      </w:divBdr>
                    </w:div>
                  </w:divsChild>
                </w:div>
                <w:div w:id="428895121">
                  <w:marLeft w:val="0"/>
                  <w:marRight w:val="0"/>
                  <w:marTop w:val="0"/>
                  <w:marBottom w:val="0"/>
                  <w:divBdr>
                    <w:top w:val="none" w:sz="0" w:space="0" w:color="auto"/>
                    <w:left w:val="none" w:sz="0" w:space="0" w:color="auto"/>
                    <w:bottom w:val="none" w:sz="0" w:space="0" w:color="auto"/>
                    <w:right w:val="none" w:sz="0" w:space="0" w:color="auto"/>
                  </w:divBdr>
                  <w:divsChild>
                    <w:div w:id="924806492">
                      <w:marLeft w:val="0"/>
                      <w:marRight w:val="0"/>
                      <w:marTop w:val="0"/>
                      <w:marBottom w:val="0"/>
                      <w:divBdr>
                        <w:top w:val="none" w:sz="0" w:space="0" w:color="auto"/>
                        <w:left w:val="none" w:sz="0" w:space="0" w:color="auto"/>
                        <w:bottom w:val="none" w:sz="0" w:space="0" w:color="auto"/>
                        <w:right w:val="none" w:sz="0" w:space="0" w:color="auto"/>
                      </w:divBdr>
                    </w:div>
                  </w:divsChild>
                </w:div>
                <w:div w:id="1976835390">
                  <w:marLeft w:val="0"/>
                  <w:marRight w:val="0"/>
                  <w:marTop w:val="0"/>
                  <w:marBottom w:val="0"/>
                  <w:divBdr>
                    <w:top w:val="none" w:sz="0" w:space="0" w:color="auto"/>
                    <w:left w:val="none" w:sz="0" w:space="0" w:color="auto"/>
                    <w:bottom w:val="none" w:sz="0" w:space="0" w:color="auto"/>
                    <w:right w:val="none" w:sz="0" w:space="0" w:color="auto"/>
                  </w:divBdr>
                  <w:divsChild>
                    <w:div w:id="1185099412">
                      <w:marLeft w:val="0"/>
                      <w:marRight w:val="0"/>
                      <w:marTop w:val="0"/>
                      <w:marBottom w:val="0"/>
                      <w:divBdr>
                        <w:top w:val="none" w:sz="0" w:space="0" w:color="auto"/>
                        <w:left w:val="none" w:sz="0" w:space="0" w:color="auto"/>
                        <w:bottom w:val="none" w:sz="0" w:space="0" w:color="auto"/>
                        <w:right w:val="none" w:sz="0" w:space="0" w:color="auto"/>
                      </w:divBdr>
                    </w:div>
                  </w:divsChild>
                </w:div>
                <w:div w:id="1752502808">
                  <w:marLeft w:val="0"/>
                  <w:marRight w:val="0"/>
                  <w:marTop w:val="0"/>
                  <w:marBottom w:val="0"/>
                  <w:divBdr>
                    <w:top w:val="none" w:sz="0" w:space="0" w:color="auto"/>
                    <w:left w:val="none" w:sz="0" w:space="0" w:color="auto"/>
                    <w:bottom w:val="none" w:sz="0" w:space="0" w:color="auto"/>
                    <w:right w:val="none" w:sz="0" w:space="0" w:color="auto"/>
                  </w:divBdr>
                  <w:divsChild>
                    <w:div w:id="1562718284">
                      <w:marLeft w:val="0"/>
                      <w:marRight w:val="0"/>
                      <w:marTop w:val="0"/>
                      <w:marBottom w:val="0"/>
                      <w:divBdr>
                        <w:top w:val="none" w:sz="0" w:space="0" w:color="auto"/>
                        <w:left w:val="none" w:sz="0" w:space="0" w:color="auto"/>
                        <w:bottom w:val="none" w:sz="0" w:space="0" w:color="auto"/>
                        <w:right w:val="none" w:sz="0" w:space="0" w:color="auto"/>
                      </w:divBdr>
                    </w:div>
                  </w:divsChild>
                </w:div>
                <w:div w:id="80414484">
                  <w:marLeft w:val="0"/>
                  <w:marRight w:val="0"/>
                  <w:marTop w:val="0"/>
                  <w:marBottom w:val="0"/>
                  <w:divBdr>
                    <w:top w:val="none" w:sz="0" w:space="0" w:color="auto"/>
                    <w:left w:val="none" w:sz="0" w:space="0" w:color="auto"/>
                    <w:bottom w:val="none" w:sz="0" w:space="0" w:color="auto"/>
                    <w:right w:val="none" w:sz="0" w:space="0" w:color="auto"/>
                  </w:divBdr>
                  <w:divsChild>
                    <w:div w:id="559823736">
                      <w:marLeft w:val="0"/>
                      <w:marRight w:val="0"/>
                      <w:marTop w:val="0"/>
                      <w:marBottom w:val="0"/>
                      <w:divBdr>
                        <w:top w:val="none" w:sz="0" w:space="0" w:color="auto"/>
                        <w:left w:val="none" w:sz="0" w:space="0" w:color="auto"/>
                        <w:bottom w:val="none" w:sz="0" w:space="0" w:color="auto"/>
                        <w:right w:val="none" w:sz="0" w:space="0" w:color="auto"/>
                      </w:divBdr>
                    </w:div>
                  </w:divsChild>
                </w:div>
                <w:div w:id="897980980">
                  <w:marLeft w:val="0"/>
                  <w:marRight w:val="0"/>
                  <w:marTop w:val="0"/>
                  <w:marBottom w:val="0"/>
                  <w:divBdr>
                    <w:top w:val="none" w:sz="0" w:space="0" w:color="auto"/>
                    <w:left w:val="none" w:sz="0" w:space="0" w:color="auto"/>
                    <w:bottom w:val="none" w:sz="0" w:space="0" w:color="auto"/>
                    <w:right w:val="none" w:sz="0" w:space="0" w:color="auto"/>
                  </w:divBdr>
                  <w:divsChild>
                    <w:div w:id="193158399">
                      <w:marLeft w:val="0"/>
                      <w:marRight w:val="0"/>
                      <w:marTop w:val="0"/>
                      <w:marBottom w:val="0"/>
                      <w:divBdr>
                        <w:top w:val="none" w:sz="0" w:space="0" w:color="auto"/>
                        <w:left w:val="none" w:sz="0" w:space="0" w:color="auto"/>
                        <w:bottom w:val="none" w:sz="0" w:space="0" w:color="auto"/>
                        <w:right w:val="none" w:sz="0" w:space="0" w:color="auto"/>
                      </w:divBdr>
                    </w:div>
                  </w:divsChild>
                </w:div>
                <w:div w:id="1408841859">
                  <w:marLeft w:val="0"/>
                  <w:marRight w:val="0"/>
                  <w:marTop w:val="0"/>
                  <w:marBottom w:val="0"/>
                  <w:divBdr>
                    <w:top w:val="none" w:sz="0" w:space="0" w:color="auto"/>
                    <w:left w:val="none" w:sz="0" w:space="0" w:color="auto"/>
                    <w:bottom w:val="none" w:sz="0" w:space="0" w:color="auto"/>
                    <w:right w:val="none" w:sz="0" w:space="0" w:color="auto"/>
                  </w:divBdr>
                  <w:divsChild>
                    <w:div w:id="1203320147">
                      <w:marLeft w:val="0"/>
                      <w:marRight w:val="0"/>
                      <w:marTop w:val="0"/>
                      <w:marBottom w:val="0"/>
                      <w:divBdr>
                        <w:top w:val="none" w:sz="0" w:space="0" w:color="auto"/>
                        <w:left w:val="none" w:sz="0" w:space="0" w:color="auto"/>
                        <w:bottom w:val="none" w:sz="0" w:space="0" w:color="auto"/>
                        <w:right w:val="none" w:sz="0" w:space="0" w:color="auto"/>
                      </w:divBdr>
                    </w:div>
                  </w:divsChild>
                </w:div>
                <w:div w:id="968244923">
                  <w:marLeft w:val="0"/>
                  <w:marRight w:val="0"/>
                  <w:marTop w:val="0"/>
                  <w:marBottom w:val="0"/>
                  <w:divBdr>
                    <w:top w:val="none" w:sz="0" w:space="0" w:color="auto"/>
                    <w:left w:val="none" w:sz="0" w:space="0" w:color="auto"/>
                    <w:bottom w:val="none" w:sz="0" w:space="0" w:color="auto"/>
                    <w:right w:val="none" w:sz="0" w:space="0" w:color="auto"/>
                  </w:divBdr>
                  <w:divsChild>
                    <w:div w:id="280914926">
                      <w:marLeft w:val="0"/>
                      <w:marRight w:val="0"/>
                      <w:marTop w:val="0"/>
                      <w:marBottom w:val="0"/>
                      <w:divBdr>
                        <w:top w:val="none" w:sz="0" w:space="0" w:color="auto"/>
                        <w:left w:val="none" w:sz="0" w:space="0" w:color="auto"/>
                        <w:bottom w:val="none" w:sz="0" w:space="0" w:color="auto"/>
                        <w:right w:val="none" w:sz="0" w:space="0" w:color="auto"/>
                      </w:divBdr>
                    </w:div>
                  </w:divsChild>
                </w:div>
                <w:div w:id="2066561210">
                  <w:marLeft w:val="0"/>
                  <w:marRight w:val="0"/>
                  <w:marTop w:val="0"/>
                  <w:marBottom w:val="0"/>
                  <w:divBdr>
                    <w:top w:val="none" w:sz="0" w:space="0" w:color="auto"/>
                    <w:left w:val="none" w:sz="0" w:space="0" w:color="auto"/>
                    <w:bottom w:val="none" w:sz="0" w:space="0" w:color="auto"/>
                    <w:right w:val="none" w:sz="0" w:space="0" w:color="auto"/>
                  </w:divBdr>
                  <w:divsChild>
                    <w:div w:id="854542661">
                      <w:marLeft w:val="0"/>
                      <w:marRight w:val="0"/>
                      <w:marTop w:val="0"/>
                      <w:marBottom w:val="0"/>
                      <w:divBdr>
                        <w:top w:val="none" w:sz="0" w:space="0" w:color="auto"/>
                        <w:left w:val="none" w:sz="0" w:space="0" w:color="auto"/>
                        <w:bottom w:val="none" w:sz="0" w:space="0" w:color="auto"/>
                        <w:right w:val="none" w:sz="0" w:space="0" w:color="auto"/>
                      </w:divBdr>
                    </w:div>
                  </w:divsChild>
                </w:div>
                <w:div w:id="2108769699">
                  <w:marLeft w:val="0"/>
                  <w:marRight w:val="0"/>
                  <w:marTop w:val="0"/>
                  <w:marBottom w:val="0"/>
                  <w:divBdr>
                    <w:top w:val="none" w:sz="0" w:space="0" w:color="auto"/>
                    <w:left w:val="none" w:sz="0" w:space="0" w:color="auto"/>
                    <w:bottom w:val="none" w:sz="0" w:space="0" w:color="auto"/>
                    <w:right w:val="none" w:sz="0" w:space="0" w:color="auto"/>
                  </w:divBdr>
                  <w:divsChild>
                    <w:div w:id="1067189078">
                      <w:marLeft w:val="0"/>
                      <w:marRight w:val="0"/>
                      <w:marTop w:val="0"/>
                      <w:marBottom w:val="0"/>
                      <w:divBdr>
                        <w:top w:val="none" w:sz="0" w:space="0" w:color="auto"/>
                        <w:left w:val="none" w:sz="0" w:space="0" w:color="auto"/>
                        <w:bottom w:val="none" w:sz="0" w:space="0" w:color="auto"/>
                        <w:right w:val="none" w:sz="0" w:space="0" w:color="auto"/>
                      </w:divBdr>
                    </w:div>
                  </w:divsChild>
                </w:div>
                <w:div w:id="749082500">
                  <w:marLeft w:val="0"/>
                  <w:marRight w:val="0"/>
                  <w:marTop w:val="0"/>
                  <w:marBottom w:val="0"/>
                  <w:divBdr>
                    <w:top w:val="none" w:sz="0" w:space="0" w:color="auto"/>
                    <w:left w:val="none" w:sz="0" w:space="0" w:color="auto"/>
                    <w:bottom w:val="none" w:sz="0" w:space="0" w:color="auto"/>
                    <w:right w:val="none" w:sz="0" w:space="0" w:color="auto"/>
                  </w:divBdr>
                  <w:divsChild>
                    <w:div w:id="526405428">
                      <w:marLeft w:val="0"/>
                      <w:marRight w:val="0"/>
                      <w:marTop w:val="0"/>
                      <w:marBottom w:val="0"/>
                      <w:divBdr>
                        <w:top w:val="none" w:sz="0" w:space="0" w:color="auto"/>
                        <w:left w:val="none" w:sz="0" w:space="0" w:color="auto"/>
                        <w:bottom w:val="none" w:sz="0" w:space="0" w:color="auto"/>
                        <w:right w:val="none" w:sz="0" w:space="0" w:color="auto"/>
                      </w:divBdr>
                    </w:div>
                  </w:divsChild>
                </w:div>
                <w:div w:id="49152816">
                  <w:marLeft w:val="0"/>
                  <w:marRight w:val="0"/>
                  <w:marTop w:val="0"/>
                  <w:marBottom w:val="0"/>
                  <w:divBdr>
                    <w:top w:val="none" w:sz="0" w:space="0" w:color="auto"/>
                    <w:left w:val="none" w:sz="0" w:space="0" w:color="auto"/>
                    <w:bottom w:val="none" w:sz="0" w:space="0" w:color="auto"/>
                    <w:right w:val="none" w:sz="0" w:space="0" w:color="auto"/>
                  </w:divBdr>
                  <w:divsChild>
                    <w:div w:id="570164968">
                      <w:marLeft w:val="0"/>
                      <w:marRight w:val="0"/>
                      <w:marTop w:val="0"/>
                      <w:marBottom w:val="0"/>
                      <w:divBdr>
                        <w:top w:val="none" w:sz="0" w:space="0" w:color="auto"/>
                        <w:left w:val="none" w:sz="0" w:space="0" w:color="auto"/>
                        <w:bottom w:val="none" w:sz="0" w:space="0" w:color="auto"/>
                        <w:right w:val="none" w:sz="0" w:space="0" w:color="auto"/>
                      </w:divBdr>
                    </w:div>
                  </w:divsChild>
                </w:div>
                <w:div w:id="96411318">
                  <w:marLeft w:val="0"/>
                  <w:marRight w:val="0"/>
                  <w:marTop w:val="0"/>
                  <w:marBottom w:val="0"/>
                  <w:divBdr>
                    <w:top w:val="none" w:sz="0" w:space="0" w:color="auto"/>
                    <w:left w:val="none" w:sz="0" w:space="0" w:color="auto"/>
                    <w:bottom w:val="none" w:sz="0" w:space="0" w:color="auto"/>
                    <w:right w:val="none" w:sz="0" w:space="0" w:color="auto"/>
                  </w:divBdr>
                  <w:divsChild>
                    <w:div w:id="1683895950">
                      <w:marLeft w:val="0"/>
                      <w:marRight w:val="0"/>
                      <w:marTop w:val="0"/>
                      <w:marBottom w:val="0"/>
                      <w:divBdr>
                        <w:top w:val="none" w:sz="0" w:space="0" w:color="auto"/>
                        <w:left w:val="none" w:sz="0" w:space="0" w:color="auto"/>
                        <w:bottom w:val="none" w:sz="0" w:space="0" w:color="auto"/>
                        <w:right w:val="none" w:sz="0" w:space="0" w:color="auto"/>
                      </w:divBdr>
                    </w:div>
                  </w:divsChild>
                </w:div>
                <w:div w:id="244071760">
                  <w:marLeft w:val="0"/>
                  <w:marRight w:val="0"/>
                  <w:marTop w:val="0"/>
                  <w:marBottom w:val="0"/>
                  <w:divBdr>
                    <w:top w:val="none" w:sz="0" w:space="0" w:color="auto"/>
                    <w:left w:val="none" w:sz="0" w:space="0" w:color="auto"/>
                    <w:bottom w:val="none" w:sz="0" w:space="0" w:color="auto"/>
                    <w:right w:val="none" w:sz="0" w:space="0" w:color="auto"/>
                  </w:divBdr>
                  <w:divsChild>
                    <w:div w:id="1045251561">
                      <w:marLeft w:val="0"/>
                      <w:marRight w:val="0"/>
                      <w:marTop w:val="0"/>
                      <w:marBottom w:val="0"/>
                      <w:divBdr>
                        <w:top w:val="none" w:sz="0" w:space="0" w:color="auto"/>
                        <w:left w:val="none" w:sz="0" w:space="0" w:color="auto"/>
                        <w:bottom w:val="none" w:sz="0" w:space="0" w:color="auto"/>
                        <w:right w:val="none" w:sz="0" w:space="0" w:color="auto"/>
                      </w:divBdr>
                    </w:div>
                  </w:divsChild>
                </w:div>
                <w:div w:id="643394130">
                  <w:marLeft w:val="0"/>
                  <w:marRight w:val="0"/>
                  <w:marTop w:val="0"/>
                  <w:marBottom w:val="0"/>
                  <w:divBdr>
                    <w:top w:val="none" w:sz="0" w:space="0" w:color="auto"/>
                    <w:left w:val="none" w:sz="0" w:space="0" w:color="auto"/>
                    <w:bottom w:val="none" w:sz="0" w:space="0" w:color="auto"/>
                    <w:right w:val="none" w:sz="0" w:space="0" w:color="auto"/>
                  </w:divBdr>
                  <w:divsChild>
                    <w:div w:id="1337685595">
                      <w:marLeft w:val="0"/>
                      <w:marRight w:val="0"/>
                      <w:marTop w:val="0"/>
                      <w:marBottom w:val="0"/>
                      <w:divBdr>
                        <w:top w:val="none" w:sz="0" w:space="0" w:color="auto"/>
                        <w:left w:val="none" w:sz="0" w:space="0" w:color="auto"/>
                        <w:bottom w:val="none" w:sz="0" w:space="0" w:color="auto"/>
                        <w:right w:val="none" w:sz="0" w:space="0" w:color="auto"/>
                      </w:divBdr>
                    </w:div>
                  </w:divsChild>
                </w:div>
                <w:div w:id="135069823">
                  <w:marLeft w:val="0"/>
                  <w:marRight w:val="0"/>
                  <w:marTop w:val="0"/>
                  <w:marBottom w:val="0"/>
                  <w:divBdr>
                    <w:top w:val="none" w:sz="0" w:space="0" w:color="auto"/>
                    <w:left w:val="none" w:sz="0" w:space="0" w:color="auto"/>
                    <w:bottom w:val="none" w:sz="0" w:space="0" w:color="auto"/>
                    <w:right w:val="none" w:sz="0" w:space="0" w:color="auto"/>
                  </w:divBdr>
                  <w:divsChild>
                    <w:div w:id="2029671994">
                      <w:marLeft w:val="0"/>
                      <w:marRight w:val="0"/>
                      <w:marTop w:val="0"/>
                      <w:marBottom w:val="0"/>
                      <w:divBdr>
                        <w:top w:val="none" w:sz="0" w:space="0" w:color="auto"/>
                        <w:left w:val="none" w:sz="0" w:space="0" w:color="auto"/>
                        <w:bottom w:val="none" w:sz="0" w:space="0" w:color="auto"/>
                        <w:right w:val="none" w:sz="0" w:space="0" w:color="auto"/>
                      </w:divBdr>
                    </w:div>
                  </w:divsChild>
                </w:div>
                <w:div w:id="1272126226">
                  <w:marLeft w:val="0"/>
                  <w:marRight w:val="0"/>
                  <w:marTop w:val="0"/>
                  <w:marBottom w:val="0"/>
                  <w:divBdr>
                    <w:top w:val="none" w:sz="0" w:space="0" w:color="auto"/>
                    <w:left w:val="none" w:sz="0" w:space="0" w:color="auto"/>
                    <w:bottom w:val="none" w:sz="0" w:space="0" w:color="auto"/>
                    <w:right w:val="none" w:sz="0" w:space="0" w:color="auto"/>
                  </w:divBdr>
                  <w:divsChild>
                    <w:div w:id="370229474">
                      <w:marLeft w:val="0"/>
                      <w:marRight w:val="0"/>
                      <w:marTop w:val="0"/>
                      <w:marBottom w:val="0"/>
                      <w:divBdr>
                        <w:top w:val="none" w:sz="0" w:space="0" w:color="auto"/>
                        <w:left w:val="none" w:sz="0" w:space="0" w:color="auto"/>
                        <w:bottom w:val="none" w:sz="0" w:space="0" w:color="auto"/>
                        <w:right w:val="none" w:sz="0" w:space="0" w:color="auto"/>
                      </w:divBdr>
                    </w:div>
                  </w:divsChild>
                </w:div>
                <w:div w:id="89937342">
                  <w:marLeft w:val="0"/>
                  <w:marRight w:val="0"/>
                  <w:marTop w:val="0"/>
                  <w:marBottom w:val="0"/>
                  <w:divBdr>
                    <w:top w:val="none" w:sz="0" w:space="0" w:color="auto"/>
                    <w:left w:val="none" w:sz="0" w:space="0" w:color="auto"/>
                    <w:bottom w:val="none" w:sz="0" w:space="0" w:color="auto"/>
                    <w:right w:val="none" w:sz="0" w:space="0" w:color="auto"/>
                  </w:divBdr>
                  <w:divsChild>
                    <w:div w:id="75327442">
                      <w:marLeft w:val="0"/>
                      <w:marRight w:val="0"/>
                      <w:marTop w:val="0"/>
                      <w:marBottom w:val="0"/>
                      <w:divBdr>
                        <w:top w:val="none" w:sz="0" w:space="0" w:color="auto"/>
                        <w:left w:val="none" w:sz="0" w:space="0" w:color="auto"/>
                        <w:bottom w:val="none" w:sz="0" w:space="0" w:color="auto"/>
                        <w:right w:val="none" w:sz="0" w:space="0" w:color="auto"/>
                      </w:divBdr>
                    </w:div>
                  </w:divsChild>
                </w:div>
                <w:div w:id="1553688962">
                  <w:marLeft w:val="0"/>
                  <w:marRight w:val="0"/>
                  <w:marTop w:val="0"/>
                  <w:marBottom w:val="0"/>
                  <w:divBdr>
                    <w:top w:val="none" w:sz="0" w:space="0" w:color="auto"/>
                    <w:left w:val="none" w:sz="0" w:space="0" w:color="auto"/>
                    <w:bottom w:val="none" w:sz="0" w:space="0" w:color="auto"/>
                    <w:right w:val="none" w:sz="0" w:space="0" w:color="auto"/>
                  </w:divBdr>
                  <w:divsChild>
                    <w:div w:id="1833792346">
                      <w:marLeft w:val="0"/>
                      <w:marRight w:val="0"/>
                      <w:marTop w:val="0"/>
                      <w:marBottom w:val="0"/>
                      <w:divBdr>
                        <w:top w:val="none" w:sz="0" w:space="0" w:color="auto"/>
                        <w:left w:val="none" w:sz="0" w:space="0" w:color="auto"/>
                        <w:bottom w:val="none" w:sz="0" w:space="0" w:color="auto"/>
                        <w:right w:val="none" w:sz="0" w:space="0" w:color="auto"/>
                      </w:divBdr>
                    </w:div>
                  </w:divsChild>
                </w:div>
                <w:div w:id="1367484617">
                  <w:marLeft w:val="0"/>
                  <w:marRight w:val="0"/>
                  <w:marTop w:val="0"/>
                  <w:marBottom w:val="0"/>
                  <w:divBdr>
                    <w:top w:val="none" w:sz="0" w:space="0" w:color="auto"/>
                    <w:left w:val="none" w:sz="0" w:space="0" w:color="auto"/>
                    <w:bottom w:val="none" w:sz="0" w:space="0" w:color="auto"/>
                    <w:right w:val="none" w:sz="0" w:space="0" w:color="auto"/>
                  </w:divBdr>
                  <w:divsChild>
                    <w:div w:id="10925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4409">
      <w:bodyDiv w:val="1"/>
      <w:marLeft w:val="0"/>
      <w:marRight w:val="0"/>
      <w:marTop w:val="0"/>
      <w:marBottom w:val="0"/>
      <w:divBdr>
        <w:top w:val="none" w:sz="0" w:space="0" w:color="auto"/>
        <w:left w:val="none" w:sz="0" w:space="0" w:color="auto"/>
        <w:bottom w:val="none" w:sz="0" w:space="0" w:color="auto"/>
        <w:right w:val="none" w:sz="0" w:space="0" w:color="auto"/>
      </w:divBdr>
    </w:div>
    <w:div w:id="1369448360">
      <w:bodyDiv w:val="1"/>
      <w:marLeft w:val="0"/>
      <w:marRight w:val="0"/>
      <w:marTop w:val="0"/>
      <w:marBottom w:val="0"/>
      <w:divBdr>
        <w:top w:val="none" w:sz="0" w:space="0" w:color="auto"/>
        <w:left w:val="none" w:sz="0" w:space="0" w:color="auto"/>
        <w:bottom w:val="none" w:sz="0" w:space="0" w:color="auto"/>
        <w:right w:val="none" w:sz="0" w:space="0" w:color="auto"/>
      </w:divBdr>
    </w:div>
    <w:div w:id="1657799939">
      <w:bodyDiv w:val="1"/>
      <w:marLeft w:val="0"/>
      <w:marRight w:val="0"/>
      <w:marTop w:val="0"/>
      <w:marBottom w:val="0"/>
      <w:divBdr>
        <w:top w:val="none" w:sz="0" w:space="0" w:color="auto"/>
        <w:left w:val="none" w:sz="0" w:space="0" w:color="auto"/>
        <w:bottom w:val="none" w:sz="0" w:space="0" w:color="auto"/>
        <w:right w:val="none" w:sz="0" w:space="0" w:color="auto"/>
      </w:divBdr>
    </w:div>
    <w:div w:id="1746759261">
      <w:bodyDiv w:val="1"/>
      <w:marLeft w:val="0"/>
      <w:marRight w:val="0"/>
      <w:marTop w:val="0"/>
      <w:marBottom w:val="0"/>
      <w:divBdr>
        <w:top w:val="none" w:sz="0" w:space="0" w:color="auto"/>
        <w:left w:val="none" w:sz="0" w:space="0" w:color="auto"/>
        <w:bottom w:val="none" w:sz="0" w:space="0" w:color="auto"/>
        <w:right w:val="none" w:sz="0" w:space="0" w:color="auto"/>
      </w:divBdr>
    </w:div>
    <w:div w:id="1919437704">
      <w:bodyDiv w:val="1"/>
      <w:marLeft w:val="0"/>
      <w:marRight w:val="0"/>
      <w:marTop w:val="0"/>
      <w:marBottom w:val="0"/>
      <w:divBdr>
        <w:top w:val="none" w:sz="0" w:space="0" w:color="auto"/>
        <w:left w:val="none" w:sz="0" w:space="0" w:color="auto"/>
        <w:bottom w:val="none" w:sz="0" w:space="0" w:color="auto"/>
        <w:right w:val="none" w:sz="0" w:space="0" w:color="auto"/>
      </w:divBdr>
    </w:div>
    <w:div w:id="2082365943">
      <w:bodyDiv w:val="1"/>
      <w:marLeft w:val="0"/>
      <w:marRight w:val="0"/>
      <w:marTop w:val="0"/>
      <w:marBottom w:val="0"/>
      <w:divBdr>
        <w:top w:val="none" w:sz="0" w:space="0" w:color="auto"/>
        <w:left w:val="none" w:sz="0" w:space="0" w:color="auto"/>
        <w:bottom w:val="none" w:sz="0" w:space="0" w:color="auto"/>
        <w:right w:val="none" w:sz="0" w:space="0" w:color="auto"/>
      </w:divBdr>
      <w:divsChild>
        <w:div w:id="722485058">
          <w:marLeft w:val="0"/>
          <w:marRight w:val="0"/>
          <w:marTop w:val="0"/>
          <w:marBottom w:val="0"/>
          <w:divBdr>
            <w:top w:val="none" w:sz="0" w:space="0" w:color="auto"/>
            <w:left w:val="none" w:sz="0" w:space="0" w:color="auto"/>
            <w:bottom w:val="none" w:sz="0" w:space="0" w:color="auto"/>
            <w:right w:val="none" w:sz="0" w:space="0" w:color="auto"/>
          </w:divBdr>
          <w:divsChild>
            <w:div w:id="855507682">
              <w:marLeft w:val="-75"/>
              <w:marRight w:val="0"/>
              <w:marTop w:val="30"/>
              <w:marBottom w:val="30"/>
              <w:divBdr>
                <w:top w:val="none" w:sz="0" w:space="0" w:color="auto"/>
                <w:left w:val="none" w:sz="0" w:space="0" w:color="auto"/>
                <w:bottom w:val="none" w:sz="0" w:space="0" w:color="auto"/>
                <w:right w:val="none" w:sz="0" w:space="0" w:color="auto"/>
              </w:divBdr>
              <w:divsChild>
                <w:div w:id="730999030">
                  <w:marLeft w:val="0"/>
                  <w:marRight w:val="0"/>
                  <w:marTop w:val="0"/>
                  <w:marBottom w:val="0"/>
                  <w:divBdr>
                    <w:top w:val="none" w:sz="0" w:space="0" w:color="auto"/>
                    <w:left w:val="none" w:sz="0" w:space="0" w:color="auto"/>
                    <w:bottom w:val="none" w:sz="0" w:space="0" w:color="auto"/>
                    <w:right w:val="none" w:sz="0" w:space="0" w:color="auto"/>
                  </w:divBdr>
                  <w:divsChild>
                    <w:div w:id="11734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iep@calpia.ca.gov" TargetMode="External"/><Relationship Id="rId20" Type="http://schemas.openxmlformats.org/officeDocument/2006/relationships/image" Target="media/image8.emf"/><Relationship Id="rId21" Type="http://schemas.openxmlformats.org/officeDocument/2006/relationships/hyperlink" Target="http://workforce.org/sites/default/files/southern_border_regional_plan_py_2017-2020.pdf" TargetMode="External"/><Relationship Id="rId22" Type="http://schemas.openxmlformats.org/officeDocument/2006/relationships/hyperlink" Target="http://workforce.org/sites/default/files/draft_local_plan_py_2017-2020.pdf" TargetMode="External"/><Relationship Id="rId23" Type="http://schemas.openxmlformats.org/officeDocument/2006/relationships/hyperlink" Target="http://workforce.org/sites/default/files/wioa_partners_mou_phase_ii.pdf" TargetMode="External"/><Relationship Id="rId24" Type="http://schemas.openxmlformats.org/officeDocument/2006/relationships/footer" Target="foot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www.calworkforce.org/meeting-of-the-minds/"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CENTRAL/Governance/Shared/Boards%20and%20Committees/Administrative/Agenda%20Templates/1-Adult%20Programs%20Committee%20Face%20She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EB2FCC37E31943A064EA3BE6E94326"/>
        <w:category>
          <w:name w:val="General"/>
          <w:gallery w:val="placeholder"/>
        </w:category>
        <w:types>
          <w:type w:val="bbPlcHdr"/>
        </w:types>
        <w:behaviors>
          <w:behavior w:val="content"/>
        </w:behaviors>
        <w:guid w:val="{A80E97DD-2813-5443-9DCC-7D2528A9B55A}"/>
      </w:docPartPr>
      <w:docPartBody>
        <w:p w:rsidR="00A56581" w:rsidRDefault="005E450D" w:rsidP="005E450D">
          <w:pPr>
            <w:pStyle w:val="9FEB2FCC37E31943A064EA3BE6E94326"/>
          </w:pPr>
          <w:r w:rsidRPr="00620567">
            <w:t>{date}</w:t>
          </w:r>
        </w:p>
      </w:docPartBody>
    </w:docPart>
    <w:docPart>
      <w:docPartPr>
        <w:name w:val="858D752323F58B4CABC2821F5ED0F026"/>
        <w:category>
          <w:name w:val="General"/>
          <w:gallery w:val="placeholder"/>
        </w:category>
        <w:types>
          <w:type w:val="bbPlcHdr"/>
        </w:types>
        <w:behaviors>
          <w:behavior w:val="content"/>
        </w:behaviors>
        <w:guid w:val="{3C18AE47-1262-C949-9987-A1F207C69D1B}"/>
      </w:docPartPr>
      <w:docPartBody>
        <w:p w:rsidR="00A56581" w:rsidRDefault="005E450D" w:rsidP="005E450D">
          <w:pPr>
            <w:pStyle w:val="858D752323F58B4CABC2821F5ED0F026"/>
          </w:pPr>
          <w:r w:rsidRPr="00620567">
            <w:t>{start time}</w:t>
          </w:r>
        </w:p>
      </w:docPartBody>
    </w:docPart>
    <w:docPart>
      <w:docPartPr>
        <w:name w:val="51D13CF1CF657B42B5025D699DD3407E"/>
        <w:category>
          <w:name w:val="General"/>
          <w:gallery w:val="placeholder"/>
        </w:category>
        <w:types>
          <w:type w:val="bbPlcHdr"/>
        </w:types>
        <w:behaviors>
          <w:behavior w:val="content"/>
        </w:behaviors>
        <w:guid w:val="{0973735C-D1A2-C240-83E2-5B97B8649A0E}"/>
      </w:docPartPr>
      <w:docPartBody>
        <w:p w:rsidR="00A56581" w:rsidRDefault="005E450D" w:rsidP="005E450D">
          <w:pPr>
            <w:pStyle w:val="51D13CF1CF657B42B5025D699DD3407E"/>
          </w:pPr>
          <w:r w:rsidRPr="00620567">
            <w:t>{end time}</w:t>
          </w:r>
        </w:p>
      </w:docPartBody>
    </w:docPart>
    <w:docPart>
      <w:docPartPr>
        <w:name w:val="7F45CFA9BEDFED4B9E26BEFE171FF8C8"/>
        <w:category>
          <w:name w:val="General"/>
          <w:gallery w:val="placeholder"/>
        </w:category>
        <w:types>
          <w:type w:val="bbPlcHdr"/>
        </w:types>
        <w:behaviors>
          <w:behavior w:val="content"/>
        </w:behaviors>
        <w:guid w:val="{690A4EEC-ACB0-5F44-83E9-C75524E083DD}"/>
      </w:docPartPr>
      <w:docPartBody>
        <w:p w:rsidR="00E058B4" w:rsidRDefault="004B71CA" w:rsidP="004B71CA">
          <w:pPr>
            <w:pStyle w:val="7F45CFA9BEDFED4B9E26BEFE171FF8C8"/>
          </w:pPr>
          <w:r w:rsidRPr="007E0F85">
            <w:rPr>
              <w:rStyle w:val="PlaceholderText"/>
              <w:rFonts w:eastAsiaTheme="minorHAnsi"/>
            </w:rPr>
            <w:t>Click here to enter text.</w:t>
          </w:r>
        </w:p>
      </w:docPartBody>
    </w:docPart>
    <w:docPart>
      <w:docPartPr>
        <w:name w:val="A1AED5B7764CAC47B4FA2B2941A26B52"/>
        <w:category>
          <w:name w:val="General"/>
          <w:gallery w:val="placeholder"/>
        </w:category>
        <w:types>
          <w:type w:val="bbPlcHdr"/>
        </w:types>
        <w:behaviors>
          <w:behavior w:val="content"/>
        </w:behaviors>
        <w:guid w:val="{9079B67B-F30E-9B44-BC2F-2A08128C9F6A}"/>
      </w:docPartPr>
      <w:docPartBody>
        <w:p w:rsidR="00E058B4" w:rsidRDefault="004B71CA" w:rsidP="004B71CA">
          <w:pPr>
            <w:pStyle w:val="A1AED5B7764CAC47B4FA2B2941A26B52"/>
          </w:pPr>
          <w:r w:rsidRPr="004E53D8">
            <w:t>{Meeting Time}</w:t>
          </w:r>
        </w:p>
      </w:docPartBody>
    </w:docPart>
    <w:docPart>
      <w:docPartPr>
        <w:name w:val="6D7BAF0A32F2C541AC8ACF25F11D3AEC"/>
        <w:category>
          <w:name w:val="General"/>
          <w:gallery w:val="placeholder"/>
        </w:category>
        <w:types>
          <w:type w:val="bbPlcHdr"/>
        </w:types>
        <w:behaviors>
          <w:behavior w:val="content"/>
        </w:behaviors>
        <w:guid w:val="{7D416022-1B31-CF43-B327-82BCEFFD05AA}"/>
      </w:docPartPr>
      <w:docPartBody>
        <w:p w:rsidR="00E058B4" w:rsidRDefault="004B71CA" w:rsidP="004B71CA">
          <w:pPr>
            <w:pStyle w:val="6D7BAF0A32F2C541AC8ACF25F11D3AEC"/>
          </w:pPr>
          <w:r w:rsidRPr="007E0F85">
            <w:rPr>
              <w:rStyle w:val="PlaceholderText"/>
              <w:rFonts w:eastAsiaTheme="minorHAnsi"/>
            </w:rPr>
            <w:t>Choose an item.</w:t>
          </w:r>
        </w:p>
      </w:docPartBody>
    </w:docPart>
    <w:docPart>
      <w:docPartPr>
        <w:name w:val="5EAF1C99DEE4D546A3DF6606436DFDB2"/>
        <w:category>
          <w:name w:val="General"/>
          <w:gallery w:val="placeholder"/>
        </w:category>
        <w:types>
          <w:type w:val="bbPlcHdr"/>
        </w:types>
        <w:behaviors>
          <w:behavior w:val="content"/>
        </w:behaviors>
        <w:guid w:val="{72CDE698-FC96-D341-8888-712D232A2A65}"/>
      </w:docPartPr>
      <w:docPartBody>
        <w:p w:rsidR="00E058B4" w:rsidRDefault="004B71CA" w:rsidP="004B71CA">
          <w:pPr>
            <w:pStyle w:val="5EAF1C99DEE4D546A3DF6606436DFDB2"/>
          </w:pPr>
          <w:r w:rsidRPr="007E0F8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swiss"/>
    <w:pitch w:val="variable"/>
    <w:sig w:usb0="800002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illSans">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CD0"/>
    <w:rsid w:val="00004FBA"/>
    <w:rsid w:val="0001210D"/>
    <w:rsid w:val="00021368"/>
    <w:rsid w:val="0002178E"/>
    <w:rsid w:val="00043C1F"/>
    <w:rsid w:val="0005373E"/>
    <w:rsid w:val="00063E15"/>
    <w:rsid w:val="00072AA7"/>
    <w:rsid w:val="00075371"/>
    <w:rsid w:val="000C641C"/>
    <w:rsid w:val="00146BAD"/>
    <w:rsid w:val="00162892"/>
    <w:rsid w:val="00190E54"/>
    <w:rsid w:val="001A33DF"/>
    <w:rsid w:val="001D4C18"/>
    <w:rsid w:val="00296F09"/>
    <w:rsid w:val="002B01E3"/>
    <w:rsid w:val="002B3E0A"/>
    <w:rsid w:val="002B4807"/>
    <w:rsid w:val="00321699"/>
    <w:rsid w:val="00324055"/>
    <w:rsid w:val="0032467B"/>
    <w:rsid w:val="0034104F"/>
    <w:rsid w:val="0035434F"/>
    <w:rsid w:val="003829E6"/>
    <w:rsid w:val="003C238A"/>
    <w:rsid w:val="004769D2"/>
    <w:rsid w:val="00493EE9"/>
    <w:rsid w:val="004B71CA"/>
    <w:rsid w:val="004C198B"/>
    <w:rsid w:val="004C71BB"/>
    <w:rsid w:val="004E3809"/>
    <w:rsid w:val="00500A39"/>
    <w:rsid w:val="0052711A"/>
    <w:rsid w:val="00545C69"/>
    <w:rsid w:val="005B6456"/>
    <w:rsid w:val="005C7781"/>
    <w:rsid w:val="005E450D"/>
    <w:rsid w:val="00613B7F"/>
    <w:rsid w:val="00666EFA"/>
    <w:rsid w:val="00667E53"/>
    <w:rsid w:val="00671DA3"/>
    <w:rsid w:val="006D042E"/>
    <w:rsid w:val="006E3CD0"/>
    <w:rsid w:val="007041CF"/>
    <w:rsid w:val="007677A6"/>
    <w:rsid w:val="007C4A9E"/>
    <w:rsid w:val="007D4BB1"/>
    <w:rsid w:val="00812325"/>
    <w:rsid w:val="008820A2"/>
    <w:rsid w:val="0088733D"/>
    <w:rsid w:val="0089121E"/>
    <w:rsid w:val="008F0D81"/>
    <w:rsid w:val="009041AA"/>
    <w:rsid w:val="009059C3"/>
    <w:rsid w:val="009229EF"/>
    <w:rsid w:val="00943B25"/>
    <w:rsid w:val="00944D51"/>
    <w:rsid w:val="009467C2"/>
    <w:rsid w:val="00967A9A"/>
    <w:rsid w:val="009758C3"/>
    <w:rsid w:val="009759E9"/>
    <w:rsid w:val="00976B9C"/>
    <w:rsid w:val="009A0B8B"/>
    <w:rsid w:val="009A4D80"/>
    <w:rsid w:val="009B05EB"/>
    <w:rsid w:val="009B661E"/>
    <w:rsid w:val="00A04B05"/>
    <w:rsid w:val="00A16213"/>
    <w:rsid w:val="00A229D8"/>
    <w:rsid w:val="00A56581"/>
    <w:rsid w:val="00A83E58"/>
    <w:rsid w:val="00AB724B"/>
    <w:rsid w:val="00AC31B5"/>
    <w:rsid w:val="00AC36B2"/>
    <w:rsid w:val="00AC7436"/>
    <w:rsid w:val="00AE0342"/>
    <w:rsid w:val="00B1748B"/>
    <w:rsid w:val="00B24371"/>
    <w:rsid w:val="00C70386"/>
    <w:rsid w:val="00CB7B28"/>
    <w:rsid w:val="00CD2EBD"/>
    <w:rsid w:val="00CD7158"/>
    <w:rsid w:val="00CE4A69"/>
    <w:rsid w:val="00CF7FA1"/>
    <w:rsid w:val="00D27E44"/>
    <w:rsid w:val="00D4077B"/>
    <w:rsid w:val="00D478D5"/>
    <w:rsid w:val="00D93E20"/>
    <w:rsid w:val="00DB2A1C"/>
    <w:rsid w:val="00DC4E89"/>
    <w:rsid w:val="00DC5E02"/>
    <w:rsid w:val="00E058B4"/>
    <w:rsid w:val="00E12910"/>
    <w:rsid w:val="00E1644D"/>
    <w:rsid w:val="00E473E6"/>
    <w:rsid w:val="00E510B0"/>
    <w:rsid w:val="00E86EB8"/>
    <w:rsid w:val="00EA4321"/>
    <w:rsid w:val="00EC5273"/>
    <w:rsid w:val="00EF77C8"/>
    <w:rsid w:val="00F059FC"/>
    <w:rsid w:val="00F477B1"/>
    <w:rsid w:val="00F64744"/>
    <w:rsid w:val="00F956C3"/>
    <w:rsid w:val="00FC282A"/>
    <w:rsid w:val="00FD7560"/>
    <w:rsid w:val="00FE0D68"/>
    <w:rsid w:val="00FE381C"/>
    <w:rsid w:val="00FE42C3"/>
    <w:rsid w:val="00FF479D"/>
    <w:rsid w:val="00FF72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1DF7DC37008A43949628371DE33E84">
    <w:name w:val="521DF7DC37008A43949628371DE33E84"/>
  </w:style>
  <w:style w:type="paragraph" w:customStyle="1" w:styleId="71B8EE450765FA40847D6C0A77AE23ED">
    <w:name w:val="71B8EE450765FA40847D6C0A77AE23ED"/>
  </w:style>
  <w:style w:type="paragraph" w:customStyle="1" w:styleId="2841310AA07E65459536BB06F8F0FA59">
    <w:name w:val="2841310AA07E65459536BB06F8F0FA59"/>
  </w:style>
  <w:style w:type="character" w:styleId="PlaceholderText">
    <w:name w:val="Placeholder Text"/>
    <w:basedOn w:val="DefaultParagraphFont"/>
    <w:uiPriority w:val="99"/>
    <w:semiHidden/>
    <w:rsid w:val="004B71CA"/>
    <w:rPr>
      <w:color w:val="808080"/>
    </w:rPr>
  </w:style>
  <w:style w:type="paragraph" w:customStyle="1" w:styleId="987CB0B4F00F224CB6BD9F4167173A9B">
    <w:name w:val="987CB0B4F00F224CB6BD9F4167173A9B"/>
  </w:style>
  <w:style w:type="paragraph" w:customStyle="1" w:styleId="B10AC9687B187C4797758D1B349E340A">
    <w:name w:val="B10AC9687B187C4797758D1B349E340A"/>
    <w:rsid w:val="006E3CD0"/>
  </w:style>
  <w:style w:type="paragraph" w:customStyle="1" w:styleId="1C7D7201983E424691D92D80AC535972">
    <w:name w:val="1C7D7201983E424691D92D80AC535972"/>
    <w:rsid w:val="006E3CD0"/>
  </w:style>
  <w:style w:type="paragraph" w:customStyle="1" w:styleId="72ED5398447C0244993ED5FECE451384">
    <w:name w:val="72ED5398447C0244993ED5FECE451384"/>
    <w:rsid w:val="006E3CD0"/>
  </w:style>
  <w:style w:type="paragraph" w:customStyle="1" w:styleId="3E13B36AA2A1234998893EEBF7171F43">
    <w:name w:val="3E13B36AA2A1234998893EEBF7171F43"/>
    <w:rsid w:val="006E3CD0"/>
  </w:style>
  <w:style w:type="paragraph" w:customStyle="1" w:styleId="8E635BEDD740984584EBB5124F5882A5">
    <w:name w:val="8E635BEDD740984584EBB5124F5882A5"/>
    <w:rsid w:val="006E3CD0"/>
  </w:style>
  <w:style w:type="paragraph" w:customStyle="1" w:styleId="F71E98B03FDD004F89826E67B830770D">
    <w:name w:val="F71E98B03FDD004F89826E67B830770D"/>
    <w:rsid w:val="006E3CD0"/>
  </w:style>
  <w:style w:type="paragraph" w:customStyle="1" w:styleId="1D57D19C1D4C7E4B83BE4D7D92370EF1">
    <w:name w:val="1D57D19C1D4C7E4B83BE4D7D92370EF1"/>
    <w:rsid w:val="006E3CD0"/>
  </w:style>
  <w:style w:type="paragraph" w:customStyle="1" w:styleId="BE0D83659E9C65479FB0858B84512709">
    <w:name w:val="BE0D83659E9C65479FB0858B84512709"/>
    <w:rsid w:val="006E3CD0"/>
  </w:style>
  <w:style w:type="paragraph" w:customStyle="1" w:styleId="8FC52694C771884F9307205458E800B4">
    <w:name w:val="8FC52694C771884F9307205458E800B4"/>
    <w:rsid w:val="006E3CD0"/>
  </w:style>
  <w:style w:type="paragraph" w:customStyle="1" w:styleId="638BCFE573F93344BFF56EFA22210F44">
    <w:name w:val="638BCFE573F93344BFF56EFA22210F44"/>
    <w:rsid w:val="006E3CD0"/>
  </w:style>
  <w:style w:type="paragraph" w:customStyle="1" w:styleId="CB1F47D1B860F24386AAE270A7D72E75">
    <w:name w:val="CB1F47D1B860F24386AAE270A7D72E75"/>
    <w:rsid w:val="006E3CD0"/>
  </w:style>
  <w:style w:type="paragraph" w:customStyle="1" w:styleId="6DC8D27A2A218A4EA4B2FC7858BB87A1">
    <w:name w:val="6DC8D27A2A218A4EA4B2FC7858BB87A1"/>
    <w:rsid w:val="006E3CD0"/>
  </w:style>
  <w:style w:type="paragraph" w:customStyle="1" w:styleId="3FD56EDC53C024498DDE6F2479D70F17">
    <w:name w:val="3FD56EDC53C024498DDE6F2479D70F17"/>
    <w:rsid w:val="006E3CD0"/>
  </w:style>
  <w:style w:type="paragraph" w:customStyle="1" w:styleId="C0DAC92C9D90E547A648700B05BB220F">
    <w:name w:val="C0DAC92C9D90E547A648700B05BB220F"/>
    <w:rsid w:val="006E3CD0"/>
  </w:style>
  <w:style w:type="paragraph" w:customStyle="1" w:styleId="C04F02331AFEEA4FB3C8871BDAA19DCF">
    <w:name w:val="C04F02331AFEEA4FB3C8871BDAA19DCF"/>
    <w:rsid w:val="006E3CD0"/>
  </w:style>
  <w:style w:type="paragraph" w:customStyle="1" w:styleId="54B277857CACE34F8154EF1D9DEFD44A">
    <w:name w:val="54B277857CACE34F8154EF1D9DEFD44A"/>
    <w:rsid w:val="006E3CD0"/>
  </w:style>
  <w:style w:type="paragraph" w:customStyle="1" w:styleId="6DE5F9CD83F0444AB8E34A9808ACFA34">
    <w:name w:val="6DE5F9CD83F0444AB8E34A9808ACFA34"/>
    <w:rsid w:val="006E3CD0"/>
  </w:style>
  <w:style w:type="paragraph" w:customStyle="1" w:styleId="868D21CFC805D24DAB69FADCBC957C89">
    <w:name w:val="868D21CFC805D24DAB69FADCBC957C89"/>
    <w:rsid w:val="006E3CD0"/>
  </w:style>
  <w:style w:type="paragraph" w:customStyle="1" w:styleId="A82CE0CBC0D11543807C815BA5F9571E">
    <w:name w:val="A82CE0CBC0D11543807C815BA5F9571E"/>
    <w:rsid w:val="006E3CD0"/>
  </w:style>
  <w:style w:type="paragraph" w:customStyle="1" w:styleId="2DD576916B301B46A1F295D095B6A705">
    <w:name w:val="2DD576916B301B46A1F295D095B6A705"/>
    <w:rsid w:val="006E3CD0"/>
  </w:style>
  <w:style w:type="paragraph" w:customStyle="1" w:styleId="7FD321DD0635874F92345EC5B471F1D4">
    <w:name w:val="7FD321DD0635874F92345EC5B471F1D4"/>
    <w:rsid w:val="006E3CD0"/>
  </w:style>
  <w:style w:type="paragraph" w:customStyle="1" w:styleId="D17985E075E51D4BA38DE93DF164D59E">
    <w:name w:val="D17985E075E51D4BA38DE93DF164D59E"/>
    <w:rsid w:val="006E3CD0"/>
  </w:style>
  <w:style w:type="paragraph" w:customStyle="1" w:styleId="8637D17885859F46BC61F797EBD8AD09">
    <w:name w:val="8637D17885859F46BC61F797EBD8AD09"/>
    <w:rsid w:val="006E3CD0"/>
  </w:style>
  <w:style w:type="paragraph" w:customStyle="1" w:styleId="3A6C4EC03973B141942756D4AD8D8037">
    <w:name w:val="3A6C4EC03973B141942756D4AD8D8037"/>
    <w:rsid w:val="006E3CD0"/>
  </w:style>
  <w:style w:type="paragraph" w:customStyle="1" w:styleId="D47553E49E255441B3B921E102840210">
    <w:name w:val="D47553E49E255441B3B921E102840210"/>
    <w:rsid w:val="006E3CD0"/>
  </w:style>
  <w:style w:type="paragraph" w:customStyle="1" w:styleId="BB85DDECB6564144AE9991701940BDE6">
    <w:name w:val="BB85DDECB6564144AE9991701940BDE6"/>
    <w:rsid w:val="006E3CD0"/>
  </w:style>
  <w:style w:type="paragraph" w:customStyle="1" w:styleId="A7F5F32111340E43AAD01B1BB50164D3">
    <w:name w:val="A7F5F32111340E43AAD01B1BB50164D3"/>
    <w:rsid w:val="006E3CD0"/>
  </w:style>
  <w:style w:type="paragraph" w:customStyle="1" w:styleId="AF1F89B724C01D40A424583B684BDC39">
    <w:name w:val="AF1F89B724C01D40A424583B684BDC39"/>
    <w:rsid w:val="006E3CD0"/>
  </w:style>
  <w:style w:type="paragraph" w:customStyle="1" w:styleId="A790AF80429ECD448DFB673D535089C6">
    <w:name w:val="A790AF80429ECD448DFB673D535089C6"/>
    <w:rsid w:val="006E3CD0"/>
  </w:style>
  <w:style w:type="paragraph" w:customStyle="1" w:styleId="0551835990A0C54483428C8482FB8D01">
    <w:name w:val="0551835990A0C54483428C8482FB8D01"/>
    <w:rsid w:val="006E3CD0"/>
  </w:style>
  <w:style w:type="paragraph" w:customStyle="1" w:styleId="20342279D202A34F8F63B7145F447AC5">
    <w:name w:val="20342279D202A34F8F63B7145F447AC5"/>
    <w:rsid w:val="006E3CD0"/>
  </w:style>
  <w:style w:type="paragraph" w:customStyle="1" w:styleId="D1C51AB533FEF340B1850D2330A9B123">
    <w:name w:val="D1C51AB533FEF340B1850D2330A9B123"/>
    <w:rsid w:val="006E3CD0"/>
  </w:style>
  <w:style w:type="paragraph" w:customStyle="1" w:styleId="9B15A02AA366B146A3D52ED72D3B9ACC">
    <w:name w:val="9B15A02AA366B146A3D52ED72D3B9ACC"/>
    <w:rsid w:val="006E3CD0"/>
  </w:style>
  <w:style w:type="paragraph" w:customStyle="1" w:styleId="A18740B7985A3A4881DC3DF30B6A552B">
    <w:name w:val="A18740B7985A3A4881DC3DF30B6A552B"/>
    <w:rsid w:val="006E3CD0"/>
  </w:style>
  <w:style w:type="paragraph" w:customStyle="1" w:styleId="4EA65EE30FF8904B886E4D2E9B5A6E0F">
    <w:name w:val="4EA65EE30FF8904B886E4D2E9B5A6E0F"/>
    <w:rsid w:val="006E3CD0"/>
  </w:style>
  <w:style w:type="paragraph" w:customStyle="1" w:styleId="D0C8601814CA0C4294980FB88F6E38A5">
    <w:name w:val="D0C8601814CA0C4294980FB88F6E38A5"/>
    <w:rsid w:val="006E3CD0"/>
  </w:style>
  <w:style w:type="paragraph" w:customStyle="1" w:styleId="B5380A7699C2E044BC6114591DF00F98">
    <w:name w:val="B5380A7699C2E044BC6114591DF00F98"/>
    <w:rsid w:val="006E3CD0"/>
  </w:style>
  <w:style w:type="paragraph" w:customStyle="1" w:styleId="3CB70D5D25EDCF4C8F7950CB30E014F8">
    <w:name w:val="3CB70D5D25EDCF4C8F7950CB30E014F8"/>
    <w:rsid w:val="006E3CD0"/>
  </w:style>
  <w:style w:type="paragraph" w:customStyle="1" w:styleId="AA5975EDC44FF645835D05205B4428C9">
    <w:name w:val="AA5975EDC44FF645835D05205B4428C9"/>
    <w:rsid w:val="006E3CD0"/>
  </w:style>
  <w:style w:type="paragraph" w:customStyle="1" w:styleId="EE67C9CCE5AB3847855002A58017B129">
    <w:name w:val="EE67C9CCE5AB3847855002A58017B129"/>
    <w:rsid w:val="006E3CD0"/>
  </w:style>
  <w:style w:type="paragraph" w:customStyle="1" w:styleId="8425572F4A085E46BF867D565418784C">
    <w:name w:val="8425572F4A085E46BF867D565418784C"/>
    <w:rsid w:val="006E3CD0"/>
  </w:style>
  <w:style w:type="paragraph" w:customStyle="1" w:styleId="01E352A9FD68484DBF490017C6182717">
    <w:name w:val="01E352A9FD68484DBF490017C6182717"/>
    <w:rsid w:val="006E3CD0"/>
  </w:style>
  <w:style w:type="paragraph" w:customStyle="1" w:styleId="E5AAE1C332179E44862821337DCA3D96">
    <w:name w:val="E5AAE1C332179E44862821337DCA3D96"/>
    <w:rsid w:val="006E3CD0"/>
  </w:style>
  <w:style w:type="paragraph" w:customStyle="1" w:styleId="14CE345721E0A340A76FB8DB2E9F1FDC">
    <w:name w:val="14CE345721E0A340A76FB8DB2E9F1FDC"/>
    <w:rsid w:val="006E3CD0"/>
  </w:style>
  <w:style w:type="paragraph" w:customStyle="1" w:styleId="33FF510C62FDDB43AF74465DF4DB4E4C">
    <w:name w:val="33FF510C62FDDB43AF74465DF4DB4E4C"/>
    <w:rsid w:val="006E3CD0"/>
  </w:style>
  <w:style w:type="paragraph" w:customStyle="1" w:styleId="846F098627D4DB4DA9FC42CEDEC90957">
    <w:name w:val="846F098627D4DB4DA9FC42CEDEC90957"/>
    <w:rsid w:val="006E3CD0"/>
  </w:style>
  <w:style w:type="paragraph" w:customStyle="1" w:styleId="B5EB9091623DA641BE0D28D29E082D2F">
    <w:name w:val="B5EB9091623DA641BE0D28D29E082D2F"/>
    <w:rsid w:val="006E3CD0"/>
  </w:style>
  <w:style w:type="paragraph" w:customStyle="1" w:styleId="3747447AC46CB24EAFADEEF0C96A9174">
    <w:name w:val="3747447AC46CB24EAFADEEF0C96A9174"/>
    <w:rsid w:val="006E3CD0"/>
  </w:style>
  <w:style w:type="paragraph" w:customStyle="1" w:styleId="27B03F20A6959B4BAD1E492EDD57F0D0">
    <w:name w:val="27B03F20A6959B4BAD1E492EDD57F0D0"/>
    <w:rsid w:val="006E3CD0"/>
  </w:style>
  <w:style w:type="paragraph" w:customStyle="1" w:styleId="A1D9199A2BBA6F40BAE1C758064F7F0B">
    <w:name w:val="A1D9199A2BBA6F40BAE1C758064F7F0B"/>
    <w:rsid w:val="006E3CD0"/>
  </w:style>
  <w:style w:type="paragraph" w:customStyle="1" w:styleId="07E9E635B854A84E8923FF9443F6537E">
    <w:name w:val="07E9E635B854A84E8923FF9443F6537E"/>
    <w:rsid w:val="006E3CD0"/>
  </w:style>
  <w:style w:type="paragraph" w:customStyle="1" w:styleId="68B0BADC79E05B419FF8EB31214C8748">
    <w:name w:val="68B0BADC79E05B419FF8EB31214C8748"/>
    <w:rsid w:val="006E3CD0"/>
  </w:style>
  <w:style w:type="paragraph" w:customStyle="1" w:styleId="8F5F965B8067AD4CB0066B98BEE98249">
    <w:name w:val="8F5F965B8067AD4CB0066B98BEE98249"/>
    <w:rsid w:val="006E3CD0"/>
  </w:style>
  <w:style w:type="paragraph" w:customStyle="1" w:styleId="70E8DD86C388F246A651489D8E4CF645">
    <w:name w:val="70E8DD86C388F246A651489D8E4CF645"/>
    <w:rsid w:val="006E3CD0"/>
  </w:style>
  <w:style w:type="paragraph" w:customStyle="1" w:styleId="405449F8AE97644D999BFEF2CD9A79C7">
    <w:name w:val="405449F8AE97644D999BFEF2CD9A79C7"/>
    <w:rsid w:val="006E3CD0"/>
  </w:style>
  <w:style w:type="paragraph" w:customStyle="1" w:styleId="0DE63F046A31AC42A73CFABBFB5247AF">
    <w:name w:val="0DE63F046A31AC42A73CFABBFB5247AF"/>
    <w:rsid w:val="006E3CD0"/>
  </w:style>
  <w:style w:type="paragraph" w:customStyle="1" w:styleId="DB061E368FEB6749A2CCEB1294756705">
    <w:name w:val="DB061E368FEB6749A2CCEB1294756705"/>
    <w:rsid w:val="006E3CD0"/>
  </w:style>
  <w:style w:type="paragraph" w:customStyle="1" w:styleId="62316B7DF60EA6428EE299BA7D261B5A">
    <w:name w:val="62316B7DF60EA6428EE299BA7D261B5A"/>
    <w:rsid w:val="006E3CD0"/>
  </w:style>
  <w:style w:type="paragraph" w:customStyle="1" w:styleId="677944B2CD8E4643A25833B30E3A975E">
    <w:name w:val="677944B2CD8E4643A25833B30E3A975E"/>
    <w:rsid w:val="006E3CD0"/>
  </w:style>
  <w:style w:type="paragraph" w:customStyle="1" w:styleId="49C5D8A107D7884899B2972E48026C5D">
    <w:name w:val="49C5D8A107D7884899B2972E48026C5D"/>
    <w:rsid w:val="006E3CD0"/>
  </w:style>
  <w:style w:type="paragraph" w:customStyle="1" w:styleId="57937F38665FEA4280B3C7BB8E79850C">
    <w:name w:val="57937F38665FEA4280B3C7BB8E79850C"/>
    <w:rsid w:val="006E3CD0"/>
  </w:style>
  <w:style w:type="paragraph" w:customStyle="1" w:styleId="513EAD23172A7A4CA726EC1555F1FEAF">
    <w:name w:val="513EAD23172A7A4CA726EC1555F1FEAF"/>
    <w:rsid w:val="006E3CD0"/>
  </w:style>
  <w:style w:type="paragraph" w:customStyle="1" w:styleId="BC708E34D2C0B248A7FB1197CAAC1BFD">
    <w:name w:val="BC708E34D2C0B248A7FB1197CAAC1BFD"/>
    <w:rsid w:val="006E3CD0"/>
  </w:style>
  <w:style w:type="paragraph" w:customStyle="1" w:styleId="8E19E8C5D56AE941A944890D58ABEB35">
    <w:name w:val="8E19E8C5D56AE941A944890D58ABEB35"/>
    <w:rsid w:val="006E3CD0"/>
  </w:style>
  <w:style w:type="paragraph" w:customStyle="1" w:styleId="4936F53CBDDBB449B93FAD0A1F13726D">
    <w:name w:val="4936F53CBDDBB449B93FAD0A1F13726D"/>
    <w:rsid w:val="006E3CD0"/>
  </w:style>
  <w:style w:type="paragraph" w:customStyle="1" w:styleId="205B9E892DECDF42AD915F0E5EF279E4">
    <w:name w:val="205B9E892DECDF42AD915F0E5EF279E4"/>
    <w:rsid w:val="006E3CD0"/>
  </w:style>
  <w:style w:type="paragraph" w:customStyle="1" w:styleId="D80F8830AE3BBB46A0439C93CD3BBC3A">
    <w:name w:val="D80F8830AE3BBB46A0439C93CD3BBC3A"/>
    <w:rsid w:val="006E3CD0"/>
  </w:style>
  <w:style w:type="paragraph" w:customStyle="1" w:styleId="C982196DF9B3624FBFAF6E7BF89D6AD6">
    <w:name w:val="C982196DF9B3624FBFAF6E7BF89D6AD6"/>
    <w:rsid w:val="006E3CD0"/>
  </w:style>
  <w:style w:type="paragraph" w:customStyle="1" w:styleId="5BA01F22BB88F84792FCAB6532C1C6AD">
    <w:name w:val="5BA01F22BB88F84792FCAB6532C1C6AD"/>
    <w:rsid w:val="006E3CD0"/>
  </w:style>
  <w:style w:type="paragraph" w:customStyle="1" w:styleId="5B60A651AC3AAA428EC2108B74275AF4">
    <w:name w:val="5B60A651AC3AAA428EC2108B74275AF4"/>
    <w:rsid w:val="00FD7560"/>
  </w:style>
  <w:style w:type="paragraph" w:customStyle="1" w:styleId="7A6F90AF904F04468C436E3DFCB75F68">
    <w:name w:val="7A6F90AF904F04468C436E3DFCB75F68"/>
    <w:rsid w:val="00FD7560"/>
  </w:style>
  <w:style w:type="paragraph" w:customStyle="1" w:styleId="E14A92BFA5DF454EB124811C3B82DD22">
    <w:name w:val="E14A92BFA5DF454EB124811C3B82DD22"/>
    <w:rsid w:val="00FD7560"/>
  </w:style>
  <w:style w:type="paragraph" w:customStyle="1" w:styleId="03B6FD7DBDC6BE4299F8E174D003B426">
    <w:name w:val="03B6FD7DBDC6BE4299F8E174D003B426"/>
    <w:rsid w:val="00FD7560"/>
  </w:style>
  <w:style w:type="paragraph" w:customStyle="1" w:styleId="BE84E6B7DEADBC439CD52CB242F04380">
    <w:name w:val="BE84E6B7DEADBC439CD52CB242F04380"/>
    <w:rsid w:val="00FD7560"/>
  </w:style>
  <w:style w:type="paragraph" w:customStyle="1" w:styleId="20CBE3C667D61549949B331B58AD636B">
    <w:name w:val="20CBE3C667D61549949B331B58AD636B"/>
    <w:rsid w:val="00FD7560"/>
  </w:style>
  <w:style w:type="paragraph" w:customStyle="1" w:styleId="EF474243AAFABB48AB3136D4D2F51709">
    <w:name w:val="EF474243AAFABB48AB3136D4D2F51709"/>
    <w:rsid w:val="00FD7560"/>
  </w:style>
  <w:style w:type="paragraph" w:customStyle="1" w:styleId="250EB6C5272AD54FB0C47A21A1F5BD8F">
    <w:name w:val="250EB6C5272AD54FB0C47A21A1F5BD8F"/>
    <w:rsid w:val="00FD7560"/>
  </w:style>
  <w:style w:type="paragraph" w:customStyle="1" w:styleId="934F79FFF7ED2F4B829CEDA09EF9D2BD">
    <w:name w:val="934F79FFF7ED2F4B829CEDA09EF9D2BD"/>
    <w:rsid w:val="00FD7560"/>
  </w:style>
  <w:style w:type="paragraph" w:customStyle="1" w:styleId="434308E87E1A5748A014F9D4FE70BA23">
    <w:name w:val="434308E87E1A5748A014F9D4FE70BA23"/>
    <w:rsid w:val="00FD7560"/>
  </w:style>
  <w:style w:type="paragraph" w:customStyle="1" w:styleId="885E48AF9BEF8B47BB72BD8AF851B685">
    <w:name w:val="885E48AF9BEF8B47BB72BD8AF851B685"/>
    <w:rsid w:val="00FD7560"/>
  </w:style>
  <w:style w:type="paragraph" w:customStyle="1" w:styleId="92383CB3C8817E48857FFD6717DEEDE2">
    <w:name w:val="92383CB3C8817E48857FFD6717DEEDE2"/>
    <w:rsid w:val="009758C3"/>
  </w:style>
  <w:style w:type="paragraph" w:customStyle="1" w:styleId="9FEB2FCC37E31943A064EA3BE6E94326">
    <w:name w:val="9FEB2FCC37E31943A064EA3BE6E94326"/>
    <w:rsid w:val="005E450D"/>
  </w:style>
  <w:style w:type="paragraph" w:customStyle="1" w:styleId="858D752323F58B4CABC2821F5ED0F026">
    <w:name w:val="858D752323F58B4CABC2821F5ED0F026"/>
    <w:rsid w:val="005E450D"/>
  </w:style>
  <w:style w:type="paragraph" w:customStyle="1" w:styleId="51D13CF1CF657B42B5025D699DD3407E">
    <w:name w:val="51D13CF1CF657B42B5025D699DD3407E"/>
    <w:rsid w:val="005E450D"/>
  </w:style>
  <w:style w:type="paragraph" w:customStyle="1" w:styleId="F51AF2E2AEEE174D83E58A11318E2311">
    <w:name w:val="F51AF2E2AEEE174D83E58A11318E2311"/>
    <w:rsid w:val="005E450D"/>
  </w:style>
  <w:style w:type="paragraph" w:customStyle="1" w:styleId="259BFF93E3229A4BA35C695CD18AB30A">
    <w:name w:val="259BFF93E3229A4BA35C695CD18AB30A"/>
    <w:rsid w:val="005E450D"/>
  </w:style>
  <w:style w:type="paragraph" w:customStyle="1" w:styleId="B16DA1CD52236241BAC7B94B09DE8678">
    <w:name w:val="B16DA1CD52236241BAC7B94B09DE8678"/>
    <w:rsid w:val="005E450D"/>
  </w:style>
  <w:style w:type="paragraph" w:customStyle="1" w:styleId="0546703308E4124C890EBA43F2BE0593">
    <w:name w:val="0546703308E4124C890EBA43F2BE0593"/>
    <w:rsid w:val="005E450D"/>
  </w:style>
  <w:style w:type="paragraph" w:customStyle="1" w:styleId="7146FC71278B784E99CF76429FA7C427">
    <w:name w:val="7146FC71278B784E99CF76429FA7C427"/>
    <w:rsid w:val="005E450D"/>
  </w:style>
  <w:style w:type="paragraph" w:customStyle="1" w:styleId="A30296F44A410348BAF3623231FBC778">
    <w:name w:val="A30296F44A410348BAF3623231FBC778"/>
    <w:rsid w:val="005E450D"/>
  </w:style>
  <w:style w:type="paragraph" w:customStyle="1" w:styleId="9853B939BF373B428BFE5A471AA36F7F">
    <w:name w:val="9853B939BF373B428BFE5A471AA36F7F"/>
    <w:rsid w:val="005E450D"/>
  </w:style>
  <w:style w:type="paragraph" w:customStyle="1" w:styleId="63483095E59C6C41B04FCEF7F7A2E9D2">
    <w:name w:val="63483095E59C6C41B04FCEF7F7A2E9D2"/>
    <w:rsid w:val="005E450D"/>
  </w:style>
  <w:style w:type="paragraph" w:customStyle="1" w:styleId="13C316A0B188E54DA602B1BE77C3FFCE">
    <w:name w:val="13C316A0B188E54DA602B1BE77C3FFCE"/>
    <w:rsid w:val="005E450D"/>
  </w:style>
  <w:style w:type="paragraph" w:customStyle="1" w:styleId="EC1E5C1E0EB5C54D93B0DD5198943E0E">
    <w:name w:val="EC1E5C1E0EB5C54D93B0DD5198943E0E"/>
    <w:rsid w:val="005E450D"/>
  </w:style>
  <w:style w:type="paragraph" w:customStyle="1" w:styleId="C264D035CC547044A7A048C4E1F8635B">
    <w:name w:val="C264D035CC547044A7A048C4E1F8635B"/>
    <w:rsid w:val="005E450D"/>
  </w:style>
  <w:style w:type="paragraph" w:customStyle="1" w:styleId="5B3C4B82A94D7B4DBC5957360373616E">
    <w:name w:val="5B3C4B82A94D7B4DBC5957360373616E"/>
    <w:rsid w:val="005E450D"/>
  </w:style>
  <w:style w:type="paragraph" w:customStyle="1" w:styleId="F2CF23865B92CD4BA16B813EDA2C5E30">
    <w:name w:val="F2CF23865B92CD4BA16B813EDA2C5E30"/>
    <w:rsid w:val="005E450D"/>
  </w:style>
  <w:style w:type="paragraph" w:customStyle="1" w:styleId="052C8EE584039E4786BB8D2A1731A72C">
    <w:name w:val="052C8EE584039E4786BB8D2A1731A72C"/>
    <w:rsid w:val="005E450D"/>
  </w:style>
  <w:style w:type="paragraph" w:customStyle="1" w:styleId="AA16F93B4C32D74182C009386FD396B8">
    <w:name w:val="AA16F93B4C32D74182C009386FD396B8"/>
    <w:rsid w:val="005E450D"/>
  </w:style>
  <w:style w:type="paragraph" w:customStyle="1" w:styleId="9B9ECD0821348447BF56456F1BE4F5BB">
    <w:name w:val="9B9ECD0821348447BF56456F1BE4F5BB"/>
    <w:rsid w:val="00063E15"/>
  </w:style>
  <w:style w:type="paragraph" w:customStyle="1" w:styleId="27E3124FE5361F4E9C2CD510197BA722">
    <w:name w:val="27E3124FE5361F4E9C2CD510197BA722"/>
    <w:rsid w:val="00063E15"/>
  </w:style>
  <w:style w:type="paragraph" w:customStyle="1" w:styleId="9F5ED7567B31FE4798944AA24A2CC165">
    <w:name w:val="9F5ED7567B31FE4798944AA24A2CC165"/>
    <w:rsid w:val="00063E15"/>
  </w:style>
  <w:style w:type="paragraph" w:customStyle="1" w:styleId="B087619869735C45A5F698699140824E">
    <w:name w:val="B087619869735C45A5F698699140824E"/>
    <w:rsid w:val="00063E15"/>
  </w:style>
  <w:style w:type="paragraph" w:customStyle="1" w:styleId="FA7C63992C57AD4C972C38AE6AFFFA69">
    <w:name w:val="FA7C63992C57AD4C972C38AE6AFFFA69"/>
    <w:rsid w:val="00063E15"/>
  </w:style>
  <w:style w:type="paragraph" w:customStyle="1" w:styleId="05895E34369CD5419B52331727D4919E">
    <w:name w:val="05895E34369CD5419B52331727D4919E"/>
    <w:rsid w:val="00063E15"/>
  </w:style>
  <w:style w:type="paragraph" w:customStyle="1" w:styleId="450A3ECD3A351C42B035309A88979753">
    <w:name w:val="450A3ECD3A351C42B035309A88979753"/>
    <w:rsid w:val="00063E15"/>
  </w:style>
  <w:style w:type="paragraph" w:customStyle="1" w:styleId="4AA8ABE168CC15439F561B98634AB5CB">
    <w:name w:val="4AA8ABE168CC15439F561B98634AB5CB"/>
    <w:rsid w:val="00063E15"/>
  </w:style>
  <w:style w:type="paragraph" w:customStyle="1" w:styleId="A4D9D6AB62942F488B1C2FB7FC8A4356">
    <w:name w:val="A4D9D6AB62942F488B1C2FB7FC8A4356"/>
    <w:rsid w:val="00063E15"/>
  </w:style>
  <w:style w:type="paragraph" w:customStyle="1" w:styleId="D9AB74A811CF6148A6B84F163CC67AE8">
    <w:name w:val="D9AB74A811CF6148A6B84F163CC67AE8"/>
    <w:rsid w:val="00063E15"/>
  </w:style>
  <w:style w:type="paragraph" w:customStyle="1" w:styleId="3CFF99F9F5A74B4FAD4BFEF578009455">
    <w:name w:val="3CFF99F9F5A74B4FAD4BFEF578009455"/>
    <w:rsid w:val="00063E15"/>
  </w:style>
  <w:style w:type="paragraph" w:customStyle="1" w:styleId="31AA3B45FF29C746AD0DC188C7FE720E">
    <w:name w:val="31AA3B45FF29C746AD0DC188C7FE720E"/>
    <w:rsid w:val="00063E15"/>
  </w:style>
  <w:style w:type="paragraph" w:customStyle="1" w:styleId="9BE1887177BE7E43A4A88EEB686C872E">
    <w:name w:val="9BE1887177BE7E43A4A88EEB686C872E"/>
    <w:rsid w:val="00063E15"/>
  </w:style>
  <w:style w:type="paragraph" w:customStyle="1" w:styleId="9BDA36554D398642B2DE7C8BBEFE6341">
    <w:name w:val="9BDA36554D398642B2DE7C8BBEFE6341"/>
    <w:rsid w:val="00063E15"/>
  </w:style>
  <w:style w:type="paragraph" w:customStyle="1" w:styleId="571AE040C4DEC84A870CF7A505DA5EC1">
    <w:name w:val="571AE040C4DEC84A870CF7A505DA5EC1"/>
    <w:rsid w:val="00FF723F"/>
  </w:style>
  <w:style w:type="paragraph" w:customStyle="1" w:styleId="FA88DF7E8589A840808FA15F3D0F4F4F">
    <w:name w:val="FA88DF7E8589A840808FA15F3D0F4F4F"/>
    <w:rsid w:val="00F477B1"/>
  </w:style>
  <w:style w:type="paragraph" w:customStyle="1" w:styleId="49BFFA79D40EBD4C85E7B4FDCE1F0111">
    <w:name w:val="49BFFA79D40EBD4C85E7B4FDCE1F0111"/>
    <w:rsid w:val="00F477B1"/>
  </w:style>
  <w:style w:type="paragraph" w:customStyle="1" w:styleId="0D9C5633FE05C244B3C69C88759C77DF">
    <w:name w:val="0D9C5633FE05C244B3C69C88759C77DF"/>
    <w:rsid w:val="00F477B1"/>
  </w:style>
  <w:style w:type="paragraph" w:customStyle="1" w:styleId="78F967983ED2854C872DE1FE79392E2D">
    <w:name w:val="78F967983ED2854C872DE1FE79392E2D"/>
    <w:rsid w:val="00F477B1"/>
  </w:style>
  <w:style w:type="paragraph" w:customStyle="1" w:styleId="ADD4CE2D9C67B5429DE534D01154DFCD">
    <w:name w:val="ADD4CE2D9C67B5429DE534D01154DFCD"/>
    <w:rsid w:val="00F477B1"/>
  </w:style>
  <w:style w:type="paragraph" w:customStyle="1" w:styleId="E90A2259D2949449AF548DC60962CA64">
    <w:name w:val="E90A2259D2949449AF548DC60962CA64"/>
    <w:rsid w:val="00F477B1"/>
  </w:style>
  <w:style w:type="paragraph" w:customStyle="1" w:styleId="746A00D16AE04A42A2FAAAD8D8F34331">
    <w:name w:val="746A00D16AE04A42A2FAAAD8D8F34331"/>
    <w:rsid w:val="00F477B1"/>
  </w:style>
  <w:style w:type="paragraph" w:customStyle="1" w:styleId="C855F3A64E7A9541A788EEDA9317A060">
    <w:name w:val="C855F3A64E7A9541A788EEDA9317A060"/>
    <w:rsid w:val="00F477B1"/>
  </w:style>
  <w:style w:type="paragraph" w:customStyle="1" w:styleId="FFD54129853D5C4FA7EDBDD2F4B425CF">
    <w:name w:val="FFD54129853D5C4FA7EDBDD2F4B425CF"/>
    <w:rsid w:val="00F477B1"/>
  </w:style>
  <w:style w:type="paragraph" w:customStyle="1" w:styleId="28115A72B1266941898D45C52031E8EE">
    <w:name w:val="28115A72B1266941898D45C52031E8EE"/>
    <w:rsid w:val="00F477B1"/>
  </w:style>
  <w:style w:type="paragraph" w:customStyle="1" w:styleId="7FDD16CE54FB7648ADF9A93AABCC8B22">
    <w:name w:val="7FDD16CE54FB7648ADF9A93AABCC8B22"/>
    <w:rsid w:val="00F477B1"/>
  </w:style>
  <w:style w:type="paragraph" w:customStyle="1" w:styleId="B97BA3A0755FF9498CE4BE1129731EAA">
    <w:name w:val="B97BA3A0755FF9498CE4BE1129731EAA"/>
    <w:rsid w:val="00F477B1"/>
  </w:style>
  <w:style w:type="paragraph" w:customStyle="1" w:styleId="D5A74E0BC1A8B444A3A6764B1703045E">
    <w:name w:val="D5A74E0BC1A8B444A3A6764B1703045E"/>
    <w:rsid w:val="00F477B1"/>
  </w:style>
  <w:style w:type="paragraph" w:customStyle="1" w:styleId="ABD8DAA3E9ACC248BED3671FED13303A">
    <w:name w:val="ABD8DAA3E9ACC248BED3671FED13303A"/>
    <w:rsid w:val="00F477B1"/>
  </w:style>
  <w:style w:type="paragraph" w:customStyle="1" w:styleId="4DD1B8226CD1B74BBDF25B9B3E4CAC92">
    <w:name w:val="4DD1B8226CD1B74BBDF25B9B3E4CAC92"/>
    <w:rsid w:val="00EC5273"/>
  </w:style>
  <w:style w:type="paragraph" w:customStyle="1" w:styleId="878691AB4C8B5C4090859B0FD9AB66B6">
    <w:name w:val="878691AB4C8B5C4090859B0FD9AB66B6"/>
    <w:rsid w:val="00EF77C8"/>
  </w:style>
  <w:style w:type="paragraph" w:customStyle="1" w:styleId="952382E73A32B84D845E79A83D11CFA5">
    <w:name w:val="952382E73A32B84D845E79A83D11CFA5"/>
    <w:rsid w:val="00EF77C8"/>
  </w:style>
  <w:style w:type="paragraph" w:customStyle="1" w:styleId="2C65710BB9BD1949A81F7E39B4DBDFE6">
    <w:name w:val="2C65710BB9BD1949A81F7E39B4DBDFE6"/>
    <w:rsid w:val="00EF77C8"/>
  </w:style>
  <w:style w:type="paragraph" w:customStyle="1" w:styleId="971C983F1EAA6E498BDA5B6BFBB7DB29">
    <w:name w:val="971C983F1EAA6E498BDA5B6BFBB7DB29"/>
    <w:rsid w:val="00EF77C8"/>
  </w:style>
  <w:style w:type="paragraph" w:customStyle="1" w:styleId="DF3084536F310F46A75433AE752C819E">
    <w:name w:val="DF3084536F310F46A75433AE752C819E"/>
    <w:rsid w:val="00EF77C8"/>
  </w:style>
  <w:style w:type="paragraph" w:customStyle="1" w:styleId="E8A76E2BF4A51740B198CC9E1D3C3B59">
    <w:name w:val="E8A76E2BF4A51740B198CC9E1D3C3B59"/>
    <w:rsid w:val="00EF77C8"/>
  </w:style>
  <w:style w:type="paragraph" w:customStyle="1" w:styleId="BA3FA30CC0263E44B6EBDB9EDE4CE6B2">
    <w:name w:val="BA3FA30CC0263E44B6EBDB9EDE4CE6B2"/>
    <w:rsid w:val="00EF77C8"/>
  </w:style>
  <w:style w:type="paragraph" w:customStyle="1" w:styleId="FB7725CA5881C54B956D02EB5DF6AFBC">
    <w:name w:val="FB7725CA5881C54B956D02EB5DF6AFBC"/>
    <w:rsid w:val="00EF77C8"/>
  </w:style>
  <w:style w:type="paragraph" w:customStyle="1" w:styleId="6734E0EAC6C2CE478A8FD7930CFCABCE">
    <w:name w:val="6734E0EAC6C2CE478A8FD7930CFCABCE"/>
    <w:rsid w:val="00EF77C8"/>
  </w:style>
  <w:style w:type="paragraph" w:customStyle="1" w:styleId="DF0A0F7B411AA84CA8294750E3594893">
    <w:name w:val="DF0A0F7B411AA84CA8294750E3594893"/>
    <w:rsid w:val="00EF77C8"/>
  </w:style>
  <w:style w:type="paragraph" w:customStyle="1" w:styleId="31B4C8C34F9DCC4E927791E3671C2AAD">
    <w:name w:val="31B4C8C34F9DCC4E927791E3671C2AAD"/>
    <w:rsid w:val="00EF77C8"/>
  </w:style>
  <w:style w:type="paragraph" w:customStyle="1" w:styleId="326AEE41C893D645AC3BEAC9C2355DBC">
    <w:name w:val="326AEE41C893D645AC3BEAC9C2355DBC"/>
    <w:rsid w:val="00EF77C8"/>
  </w:style>
  <w:style w:type="paragraph" w:customStyle="1" w:styleId="67D27340E62B1A4B86F97DEB6AFFCD56">
    <w:name w:val="67D27340E62B1A4B86F97DEB6AFFCD56"/>
    <w:rsid w:val="00EF77C8"/>
  </w:style>
  <w:style w:type="paragraph" w:customStyle="1" w:styleId="E5B24F526A25214AB39A2BA5D6470E25">
    <w:name w:val="E5B24F526A25214AB39A2BA5D6470E25"/>
    <w:rsid w:val="00EF77C8"/>
  </w:style>
  <w:style w:type="paragraph" w:customStyle="1" w:styleId="978FC4A79FF4ED42A40DA027036426C8">
    <w:name w:val="978FC4A79FF4ED42A40DA027036426C8"/>
    <w:rsid w:val="00EF77C8"/>
  </w:style>
  <w:style w:type="paragraph" w:customStyle="1" w:styleId="6873578E820A63438FBA87F108766FFF">
    <w:name w:val="6873578E820A63438FBA87F108766FFF"/>
    <w:rsid w:val="00CF7FA1"/>
  </w:style>
  <w:style w:type="paragraph" w:customStyle="1" w:styleId="602E2169BB59CC4CBF2FF13AC2F3E7D4">
    <w:name w:val="602E2169BB59CC4CBF2FF13AC2F3E7D4"/>
    <w:rsid w:val="00CF7FA1"/>
  </w:style>
  <w:style w:type="paragraph" w:customStyle="1" w:styleId="7F45CFA9BEDFED4B9E26BEFE171FF8C8">
    <w:name w:val="7F45CFA9BEDFED4B9E26BEFE171FF8C8"/>
    <w:rsid w:val="004B71CA"/>
  </w:style>
  <w:style w:type="paragraph" w:customStyle="1" w:styleId="A1AED5B7764CAC47B4FA2B2941A26B52">
    <w:name w:val="A1AED5B7764CAC47B4FA2B2941A26B52"/>
    <w:rsid w:val="004B71CA"/>
  </w:style>
  <w:style w:type="paragraph" w:customStyle="1" w:styleId="6D7BAF0A32F2C541AC8ACF25F11D3AEC">
    <w:name w:val="6D7BAF0A32F2C541AC8ACF25F11D3AEC"/>
    <w:rsid w:val="004B71CA"/>
  </w:style>
  <w:style w:type="paragraph" w:customStyle="1" w:styleId="5EAF1C99DEE4D546A3DF6606436DFDB2">
    <w:name w:val="5EAF1C99DEE4D546A3DF6606436DFDB2"/>
    <w:rsid w:val="004B7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114EA9-4260-F443-95B4-88B2A916A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1-Adult Programs Committee Face Sheet.dotx</Template>
  <TotalTime>2</TotalTime>
  <Pages>23</Pages>
  <Words>3367</Words>
  <Characters>19195</Characters>
  <Application>Microsoft Macintosh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2017-08-12T00:16:00Z</cp:lastPrinted>
  <dcterms:created xsi:type="dcterms:W3CDTF">2017-08-12T02:47:00Z</dcterms:created>
  <dcterms:modified xsi:type="dcterms:W3CDTF">2017-08-16T16:41:00Z</dcterms:modified>
</cp:coreProperties>
</file>